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6E62" w14:textId="77777777" w:rsidR="00C42DB6" w:rsidRPr="00B31F40" w:rsidRDefault="00C42DB6" w:rsidP="00C42DB6">
      <w:pPr>
        <w:overflowPunct/>
        <w:autoSpaceDE/>
        <w:autoSpaceDN/>
        <w:adjustRightInd/>
        <w:jc w:val="center"/>
        <w:textAlignment w:val="auto"/>
        <w:rPr>
          <w:rFonts w:ascii="Helvetica" w:hAnsi="Helvetica"/>
          <w:noProof w:val="0"/>
          <w:sz w:val="24"/>
          <w:szCs w:val="24"/>
        </w:rPr>
      </w:pPr>
      <w:r w:rsidRPr="00B31F40">
        <w:rPr>
          <w:rFonts w:ascii="Arial" w:hAnsi="Arial"/>
          <w:b/>
          <w:sz w:val="24"/>
        </w:rPr>
        <w:drawing>
          <wp:inline distT="0" distB="0" distL="0" distR="0" wp14:anchorId="21C529A6" wp14:editId="23DB93AF">
            <wp:extent cx="876300" cy="906781"/>
            <wp:effectExtent l="19050" t="0" r="0" b="0"/>
            <wp:docPr id="2" name="Picture 0" descr="thumb_UA-vert%20200-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UA-vert%20200-281.png"/>
                    <pic:cNvPicPr/>
                  </pic:nvPicPr>
                  <pic:blipFill>
                    <a:blip r:embed="rId8" cstate="print"/>
                    <a:stretch>
                      <a:fillRect/>
                    </a:stretch>
                  </pic:blipFill>
                  <pic:spPr>
                    <a:xfrm>
                      <a:off x="0" y="0"/>
                      <a:ext cx="878965" cy="909539"/>
                    </a:xfrm>
                    <a:prstGeom prst="rect">
                      <a:avLst/>
                    </a:prstGeom>
                  </pic:spPr>
                </pic:pic>
              </a:graphicData>
            </a:graphic>
          </wp:inline>
        </w:drawing>
      </w:r>
    </w:p>
    <w:p w14:paraId="157B819E" w14:textId="77777777" w:rsidR="00C42DB6" w:rsidRPr="00B31F40" w:rsidRDefault="00C42DB6" w:rsidP="001B7FF4">
      <w:pPr>
        <w:jc w:val="center"/>
        <w:rPr>
          <w:rFonts w:ascii="Arial" w:hAnsi="Arial"/>
          <w:b/>
          <w:sz w:val="24"/>
        </w:rPr>
      </w:pPr>
    </w:p>
    <w:p w14:paraId="3E283FF9" w14:textId="77777777" w:rsidR="001B7FF4" w:rsidRPr="00B31F40" w:rsidRDefault="001B7FF4" w:rsidP="001B7FF4">
      <w:pPr>
        <w:jc w:val="center"/>
        <w:rPr>
          <w:rFonts w:ascii="Arial" w:hAnsi="Arial"/>
          <w:b/>
          <w:sz w:val="24"/>
        </w:rPr>
      </w:pPr>
      <w:r w:rsidRPr="00B31F40">
        <w:rPr>
          <w:rFonts w:ascii="Arial" w:hAnsi="Arial"/>
          <w:b/>
          <w:sz w:val="24"/>
        </w:rPr>
        <w:t>The University of Arizona</w:t>
      </w:r>
    </w:p>
    <w:p w14:paraId="5C771A3C" w14:textId="77777777" w:rsidR="009B44E2" w:rsidRPr="00B31F40" w:rsidRDefault="009B44E2" w:rsidP="001B7FF4">
      <w:pPr>
        <w:jc w:val="center"/>
        <w:rPr>
          <w:rFonts w:ascii="Arial" w:hAnsi="Arial"/>
          <w:b/>
          <w:sz w:val="24"/>
        </w:rPr>
      </w:pPr>
    </w:p>
    <w:p w14:paraId="292B086D" w14:textId="7DCD8B93" w:rsidR="001B7FF4" w:rsidRPr="00B31F40" w:rsidRDefault="001B7FF4" w:rsidP="001B7FF4">
      <w:pPr>
        <w:pStyle w:val="Heading1"/>
        <w:spacing w:line="240" w:lineRule="auto"/>
        <w:jc w:val="center"/>
        <w:rPr>
          <w:b/>
        </w:rPr>
      </w:pPr>
      <w:r w:rsidRPr="00B31F40">
        <w:rPr>
          <w:b/>
        </w:rPr>
        <w:t xml:space="preserve">Policy and Regulations Governing the Use of </w:t>
      </w:r>
      <w:r w:rsidR="0043649B" w:rsidRPr="00B31F40">
        <w:rPr>
          <w:b/>
        </w:rPr>
        <w:t>Centrally Schedule</w:t>
      </w:r>
      <w:r w:rsidR="00C714BB" w:rsidRPr="00B31F40">
        <w:rPr>
          <w:b/>
        </w:rPr>
        <w:t>d</w:t>
      </w:r>
      <w:r w:rsidR="0043649B" w:rsidRPr="00B31F40">
        <w:rPr>
          <w:b/>
        </w:rPr>
        <w:t xml:space="preserve"> Classrooms</w:t>
      </w:r>
    </w:p>
    <w:p w14:paraId="603650AD" w14:textId="77777777" w:rsidR="009B44E2" w:rsidRPr="00B31F40" w:rsidRDefault="009B44E2" w:rsidP="009B44E2"/>
    <w:p w14:paraId="72EF16AF" w14:textId="6C1A45B3" w:rsidR="00C42DB6" w:rsidRPr="00B31F40" w:rsidRDefault="009B44E2" w:rsidP="00C42DB6">
      <w:pPr>
        <w:jc w:val="center"/>
        <w:rPr>
          <w:rFonts w:ascii="Arial" w:hAnsi="Arial" w:cs="Arial"/>
          <w:sz w:val="22"/>
          <w:szCs w:val="22"/>
        </w:rPr>
      </w:pPr>
      <w:r w:rsidRPr="00B31F40">
        <w:rPr>
          <w:rFonts w:ascii="Arial" w:hAnsi="Arial" w:cs="Arial"/>
          <w:sz w:val="22"/>
          <w:szCs w:val="22"/>
        </w:rPr>
        <w:t>Department:</w:t>
      </w:r>
      <w:r w:rsidR="00CD2221" w:rsidRPr="00B31F40">
        <w:rPr>
          <w:rFonts w:ascii="Arial" w:hAnsi="Arial" w:cs="Arial"/>
          <w:sz w:val="22"/>
          <w:szCs w:val="22"/>
        </w:rPr>
        <w:t xml:space="preserve"> </w:t>
      </w:r>
      <w:r w:rsidR="00095526" w:rsidRPr="00B31F40">
        <w:rPr>
          <w:rFonts w:ascii="Arial" w:hAnsi="Arial" w:cs="Arial"/>
          <w:sz w:val="22"/>
          <w:szCs w:val="22"/>
        </w:rPr>
        <w:t>Room and Course Scheduling</w:t>
      </w:r>
      <w:r w:rsidRPr="00B31F40">
        <w:rPr>
          <w:rFonts w:ascii="Arial" w:hAnsi="Arial" w:cs="Arial"/>
          <w:sz w:val="22"/>
          <w:szCs w:val="22"/>
        </w:rPr>
        <w:t xml:space="preserve"> (RCS)</w:t>
      </w:r>
      <w:r w:rsidR="00B31F40">
        <w:rPr>
          <w:rFonts w:ascii="Arial" w:hAnsi="Arial" w:cs="Arial"/>
          <w:sz w:val="22"/>
          <w:szCs w:val="22"/>
        </w:rPr>
        <w:t>, Office of the Registrar</w:t>
      </w:r>
    </w:p>
    <w:p w14:paraId="0AB82CA5" w14:textId="18E55EEF" w:rsidR="009B44E2" w:rsidRPr="00B31F40" w:rsidRDefault="009B44E2" w:rsidP="00C42DB6">
      <w:pPr>
        <w:jc w:val="center"/>
        <w:rPr>
          <w:rFonts w:ascii="Arial" w:hAnsi="Arial" w:cs="Arial"/>
          <w:sz w:val="22"/>
          <w:szCs w:val="22"/>
        </w:rPr>
      </w:pPr>
      <w:r w:rsidRPr="00B31F40">
        <w:rPr>
          <w:rFonts w:ascii="Arial" w:hAnsi="Arial" w:cs="Arial"/>
          <w:sz w:val="22"/>
          <w:szCs w:val="22"/>
        </w:rPr>
        <w:t xml:space="preserve">Contact: </w:t>
      </w:r>
      <w:hyperlink r:id="rId9" w:history="1">
        <w:r w:rsidR="00B31F40" w:rsidRPr="00CB1AD7">
          <w:rPr>
            <w:rStyle w:val="Hyperlink"/>
            <w:rFonts w:ascii="Arial" w:hAnsi="Arial" w:cs="Arial"/>
            <w:sz w:val="22"/>
            <w:szCs w:val="22"/>
          </w:rPr>
          <w:t>rcshelp@email.arizona.edu</w:t>
        </w:r>
      </w:hyperlink>
    </w:p>
    <w:p w14:paraId="594636A7" w14:textId="12499694" w:rsidR="00DD084C" w:rsidRPr="00B31F40" w:rsidRDefault="009B44E2" w:rsidP="00C42DB6">
      <w:pPr>
        <w:jc w:val="center"/>
        <w:rPr>
          <w:rFonts w:ascii="Arial" w:hAnsi="Arial" w:cs="Arial"/>
          <w:sz w:val="22"/>
          <w:szCs w:val="22"/>
        </w:rPr>
      </w:pPr>
      <w:r w:rsidRPr="00B31F40">
        <w:rPr>
          <w:rFonts w:ascii="Arial" w:hAnsi="Arial" w:cs="Arial"/>
          <w:sz w:val="22"/>
          <w:szCs w:val="22"/>
        </w:rPr>
        <w:t xml:space="preserve">Website: registrar.arizona.edu  </w:t>
      </w:r>
    </w:p>
    <w:p w14:paraId="2C2276D8" w14:textId="77777777" w:rsidR="009B44E2" w:rsidRPr="00B31F40" w:rsidRDefault="009B44E2" w:rsidP="0043649B">
      <w:pPr>
        <w:jc w:val="center"/>
        <w:rPr>
          <w:rFonts w:ascii="Arial" w:hAnsi="Arial"/>
          <w:sz w:val="22"/>
          <w:szCs w:val="22"/>
        </w:rPr>
      </w:pPr>
    </w:p>
    <w:p w14:paraId="0BAC1799" w14:textId="3E247BEF" w:rsidR="00E40284" w:rsidRPr="00B31F40" w:rsidRDefault="00D64FAD" w:rsidP="0043649B">
      <w:pPr>
        <w:jc w:val="center"/>
        <w:rPr>
          <w:rFonts w:ascii="Arial" w:hAnsi="Arial"/>
          <w:sz w:val="22"/>
          <w:szCs w:val="22"/>
        </w:rPr>
      </w:pPr>
      <w:r w:rsidRPr="00B31F40">
        <w:rPr>
          <w:rFonts w:ascii="Arial" w:hAnsi="Arial"/>
          <w:sz w:val="22"/>
          <w:szCs w:val="22"/>
          <w:highlight w:val="yellow"/>
        </w:rPr>
        <w:t>E</w:t>
      </w:r>
      <w:r w:rsidR="00C42DB6" w:rsidRPr="00B31F40">
        <w:rPr>
          <w:rFonts w:ascii="Arial" w:hAnsi="Arial"/>
          <w:sz w:val="22"/>
          <w:szCs w:val="22"/>
          <w:highlight w:val="yellow"/>
        </w:rPr>
        <w:t xml:space="preserve">ffective </w:t>
      </w:r>
      <w:r w:rsidR="009B44E2" w:rsidRPr="00B31F40">
        <w:rPr>
          <w:rFonts w:ascii="Arial" w:hAnsi="Arial"/>
          <w:sz w:val="22"/>
          <w:szCs w:val="22"/>
          <w:highlight w:val="yellow"/>
        </w:rPr>
        <w:t xml:space="preserve">Date: </w:t>
      </w:r>
      <w:r w:rsidR="00B31F40" w:rsidRPr="00B31F40">
        <w:rPr>
          <w:rFonts w:ascii="Arial" w:hAnsi="Arial"/>
          <w:sz w:val="22"/>
          <w:szCs w:val="22"/>
          <w:highlight w:val="yellow"/>
        </w:rPr>
        <w:t>1/1/2019</w:t>
      </w:r>
    </w:p>
    <w:p w14:paraId="6266C052" w14:textId="77777777" w:rsidR="0043649B" w:rsidRPr="00B31F40" w:rsidRDefault="0043649B" w:rsidP="001B7FF4">
      <w:pPr>
        <w:tabs>
          <w:tab w:val="left" w:pos="1"/>
          <w:tab w:val="left" w:pos="480"/>
          <w:tab w:val="left" w:pos="960"/>
          <w:tab w:val="left" w:pos="1440"/>
          <w:tab w:val="left" w:pos="1920"/>
          <w:tab w:val="left" w:pos="2400"/>
          <w:tab w:val="left" w:pos="2880"/>
        </w:tabs>
        <w:ind w:right="480"/>
        <w:rPr>
          <w:rFonts w:ascii="Arial" w:hAnsi="Arial"/>
          <w:b/>
          <w:sz w:val="24"/>
        </w:rPr>
      </w:pPr>
    </w:p>
    <w:p w14:paraId="2324A46C" w14:textId="7C8A5834" w:rsidR="001B7FF4" w:rsidRPr="00B31F40" w:rsidRDefault="001B7FF4" w:rsidP="001B7FF4">
      <w:pPr>
        <w:tabs>
          <w:tab w:val="left" w:pos="1"/>
          <w:tab w:val="left" w:pos="480"/>
          <w:tab w:val="left" w:pos="960"/>
          <w:tab w:val="left" w:pos="1440"/>
          <w:tab w:val="left" w:pos="1920"/>
          <w:tab w:val="left" w:pos="2400"/>
          <w:tab w:val="left" w:pos="2880"/>
        </w:tabs>
        <w:ind w:right="480"/>
        <w:rPr>
          <w:rFonts w:ascii="Arial" w:hAnsi="Arial"/>
          <w:b/>
          <w:sz w:val="24"/>
        </w:rPr>
      </w:pPr>
      <w:r w:rsidRPr="00B31F40">
        <w:rPr>
          <w:rFonts w:ascii="Arial" w:hAnsi="Arial"/>
          <w:b/>
          <w:sz w:val="24"/>
        </w:rPr>
        <w:t>A.   Overview:</w:t>
      </w:r>
    </w:p>
    <w:p w14:paraId="4FC488C4" w14:textId="77777777" w:rsidR="001B7FF4" w:rsidRPr="00B31F40" w:rsidRDefault="001B7FF4" w:rsidP="001B7FF4">
      <w:pPr>
        <w:tabs>
          <w:tab w:val="left" w:pos="1"/>
          <w:tab w:val="left" w:pos="480"/>
          <w:tab w:val="left" w:pos="960"/>
          <w:tab w:val="left" w:pos="1440"/>
          <w:tab w:val="left" w:pos="1920"/>
          <w:tab w:val="left" w:pos="2400"/>
          <w:tab w:val="left" w:pos="2880"/>
        </w:tabs>
        <w:ind w:left="840" w:right="480"/>
        <w:rPr>
          <w:rFonts w:ascii="Arial" w:hAnsi="Arial"/>
          <w:sz w:val="24"/>
        </w:rPr>
      </w:pPr>
    </w:p>
    <w:p w14:paraId="41BFB69F" w14:textId="6C950881"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Pr="00B31F40">
        <w:rPr>
          <w:rFonts w:ascii="Arial" w:hAnsi="Arial"/>
          <w:sz w:val="24"/>
        </w:rPr>
        <w:tab/>
      </w:r>
      <w:r w:rsidRPr="00B31F40">
        <w:rPr>
          <w:rFonts w:ascii="Arial" w:hAnsi="Arial"/>
          <w:sz w:val="24"/>
        </w:rPr>
        <w:tab/>
      </w:r>
      <w:r w:rsidR="00C714BB" w:rsidRPr="00B31F40">
        <w:rPr>
          <w:rFonts w:ascii="Arial" w:hAnsi="Arial"/>
          <w:sz w:val="24"/>
        </w:rPr>
        <w:t xml:space="preserve">Univeristy classrooms are </w:t>
      </w:r>
      <w:r w:rsidR="00EC4E33" w:rsidRPr="00B31F40">
        <w:rPr>
          <w:rFonts w:ascii="Arial" w:hAnsi="Arial"/>
          <w:sz w:val="24"/>
        </w:rPr>
        <w:t xml:space="preserve">non public forums, </w:t>
      </w:r>
      <w:r w:rsidR="00C714BB" w:rsidRPr="00B31F40">
        <w:rPr>
          <w:rFonts w:ascii="Arial" w:hAnsi="Arial"/>
          <w:sz w:val="24"/>
        </w:rPr>
        <w:t xml:space="preserve">devoted and maintained for the </w:t>
      </w:r>
      <w:bookmarkStart w:id="0" w:name="_GoBack"/>
      <w:bookmarkEnd w:id="0"/>
      <w:r w:rsidR="00C714BB" w:rsidRPr="00B31F40">
        <w:rPr>
          <w:rFonts w:ascii="Arial" w:hAnsi="Arial"/>
          <w:sz w:val="24"/>
        </w:rPr>
        <w:t xml:space="preserve">purpose of providing higher educaton and are not places of public </w:t>
      </w:r>
      <w:r w:rsidR="00EC4E33" w:rsidRPr="00B31F40">
        <w:rPr>
          <w:rFonts w:ascii="Arial" w:hAnsi="Arial"/>
          <w:sz w:val="24"/>
        </w:rPr>
        <w:t>access unless they are reserved as set forth in this Policy, in which case they become limited pulic forums</w:t>
      </w:r>
      <w:r w:rsidR="005D06C6" w:rsidRPr="00B31F40">
        <w:rPr>
          <w:rFonts w:ascii="Arial" w:hAnsi="Arial"/>
          <w:sz w:val="24"/>
        </w:rPr>
        <w:t xml:space="preserve"> as defined below.</w:t>
      </w:r>
      <w:r w:rsidR="00EC4E33" w:rsidRPr="00B31F40">
        <w:rPr>
          <w:rFonts w:ascii="Arial" w:hAnsi="Arial"/>
          <w:sz w:val="24"/>
        </w:rPr>
        <w:t xml:space="preserve"> </w:t>
      </w:r>
    </w:p>
    <w:p w14:paraId="72CDCF6B"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C9B3E05" w14:textId="46EFA6EE"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2.</w:t>
      </w:r>
      <w:r w:rsidRPr="00B31F40">
        <w:rPr>
          <w:rFonts w:ascii="Arial" w:hAnsi="Arial"/>
          <w:sz w:val="24"/>
        </w:rPr>
        <w:tab/>
      </w:r>
      <w:r w:rsidRPr="00B31F40">
        <w:rPr>
          <w:rFonts w:ascii="Arial" w:hAnsi="Arial"/>
          <w:sz w:val="24"/>
        </w:rPr>
        <w:tab/>
        <w:t xml:space="preserve">The University is committed to protecting the free speech rights of </w:t>
      </w:r>
      <w:r w:rsidR="00D64FAD" w:rsidRPr="00B31F40">
        <w:rPr>
          <w:rFonts w:ascii="Arial" w:hAnsi="Arial"/>
          <w:sz w:val="24"/>
        </w:rPr>
        <w:t>s</w:t>
      </w:r>
      <w:r w:rsidRPr="00B31F40">
        <w:rPr>
          <w:rFonts w:ascii="Arial" w:hAnsi="Arial"/>
          <w:sz w:val="24"/>
        </w:rPr>
        <w:t xml:space="preserve">tudents, faculty, staff and invited guests.  The purpose of this policy is to respect the </w:t>
      </w:r>
      <w:r w:rsidR="00C714BB" w:rsidRPr="00B31F40">
        <w:rPr>
          <w:rFonts w:ascii="Arial" w:hAnsi="Arial"/>
          <w:sz w:val="24"/>
        </w:rPr>
        <w:t>dedicated educational purpose of University classrooms while making such space available for expressive activity when not otherwise in use for its dedicated purpose.</w:t>
      </w:r>
    </w:p>
    <w:p w14:paraId="4AA73349"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0B675FD3" w14:textId="77777777" w:rsidR="001B7FF4" w:rsidRPr="00B31F40" w:rsidRDefault="001B7FF4" w:rsidP="00D90AE3">
      <w:pPr>
        <w:ind w:left="1440" w:hanging="900"/>
        <w:rPr>
          <w:rFonts w:ascii="Arial" w:hAnsi="Arial"/>
          <w:sz w:val="18"/>
          <w:szCs w:val="18"/>
        </w:rPr>
      </w:pPr>
      <w:r w:rsidRPr="00B31F40">
        <w:rPr>
          <w:rFonts w:ascii="Arial" w:hAnsi="Arial"/>
          <w:sz w:val="24"/>
        </w:rPr>
        <w:t>3.</w:t>
      </w:r>
      <w:r w:rsidRPr="00B31F40">
        <w:rPr>
          <w:rFonts w:ascii="Arial" w:hAnsi="Arial"/>
          <w:sz w:val="24"/>
        </w:rPr>
        <w:tab/>
        <w:t xml:space="preserve">The University may regulate the time, place, and manner of free speech and expressive activities in order to prevent unreasonable interference or disruption of its educational, research, outreach and business functions, normal or scheduled uses of University property by the Campus Community, as well as </w:t>
      </w:r>
      <w:r w:rsidR="003A4C44" w:rsidRPr="00B31F40">
        <w:rPr>
          <w:rFonts w:ascii="Arial" w:hAnsi="Arial"/>
          <w:sz w:val="24"/>
        </w:rPr>
        <w:t xml:space="preserve">protecting </w:t>
      </w:r>
      <w:r w:rsidRPr="00B31F40">
        <w:rPr>
          <w:rFonts w:ascii="Arial" w:hAnsi="Arial"/>
          <w:sz w:val="24"/>
        </w:rPr>
        <w:t xml:space="preserve">public health, safety and welfare.  Commercial Activity, as defined below, is prohibited on campus except as authorized by the Sponsored Commercial Activity on University Property Policy </w:t>
      </w:r>
      <w:r w:rsidRPr="00B31F40">
        <w:rPr>
          <w:rFonts w:ascii="Arial" w:hAnsi="Arial" w:cs="Arial"/>
          <w:sz w:val="24"/>
          <w:szCs w:val="24"/>
        </w:rPr>
        <w:t>(see</w:t>
      </w:r>
      <w:r w:rsidR="009C54B3" w:rsidRPr="00B31F40">
        <w:rPr>
          <w:rFonts w:ascii="Arial" w:hAnsi="Arial" w:cs="Arial"/>
          <w:sz w:val="24"/>
          <w:szCs w:val="24"/>
        </w:rPr>
        <w:t>:</w:t>
      </w:r>
      <w:r w:rsidR="009C54B3" w:rsidRPr="00B31F40">
        <w:rPr>
          <w:rFonts w:ascii="Arial" w:hAnsi="Arial"/>
          <w:sz w:val="24"/>
          <w:szCs w:val="24"/>
        </w:rPr>
        <w:t xml:space="preserve"> </w:t>
      </w:r>
      <w:hyperlink r:id="rId10" w:history="1">
        <w:r w:rsidR="009C54B3" w:rsidRPr="00B31F40">
          <w:rPr>
            <w:rStyle w:val="Hyperlink"/>
            <w:rFonts w:ascii="Arial" w:hAnsi="Arial" w:cs="Arial"/>
            <w:sz w:val="24"/>
            <w:szCs w:val="24"/>
          </w:rPr>
          <w:t>http://policy.arizona.edu/business-practices-guidelines-sponsored-commercial-activity</w:t>
        </w:r>
      </w:hyperlink>
      <w:r w:rsidRPr="00B31F40">
        <w:rPr>
          <w:rFonts w:ascii="Arial" w:hAnsi="Arial"/>
          <w:sz w:val="24"/>
          <w:szCs w:val="24"/>
        </w:rPr>
        <w:t>).</w:t>
      </w:r>
    </w:p>
    <w:p w14:paraId="17D3CF23"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33BE2F02"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b/>
          <w:sz w:val="24"/>
        </w:rPr>
      </w:pPr>
      <w:r w:rsidRPr="00B31F40">
        <w:rPr>
          <w:rFonts w:ascii="Arial" w:hAnsi="Arial"/>
          <w:b/>
          <w:sz w:val="24"/>
        </w:rPr>
        <w:t>B.   General Conditions of Use</w:t>
      </w:r>
      <w:r w:rsidR="00D64FAD" w:rsidRPr="00B31F40">
        <w:rPr>
          <w:rFonts w:ascii="Arial" w:hAnsi="Arial"/>
          <w:b/>
          <w:sz w:val="24"/>
        </w:rPr>
        <w:t>:</w:t>
      </w:r>
    </w:p>
    <w:p w14:paraId="221E2988" w14:textId="77777777" w:rsidR="001B7FF4" w:rsidRPr="00B31F40" w:rsidRDefault="001B7FF4" w:rsidP="001B7FF4">
      <w:pPr>
        <w:tabs>
          <w:tab w:val="left" w:pos="1"/>
          <w:tab w:val="left" w:pos="480"/>
          <w:tab w:val="left" w:pos="960"/>
          <w:tab w:val="left" w:pos="1440"/>
          <w:tab w:val="left" w:pos="1920"/>
          <w:tab w:val="left" w:pos="2400"/>
          <w:tab w:val="left" w:pos="2880"/>
        </w:tabs>
        <w:ind w:left="840"/>
        <w:rPr>
          <w:rFonts w:ascii="Arial" w:hAnsi="Arial"/>
          <w:sz w:val="24"/>
        </w:rPr>
      </w:pPr>
    </w:p>
    <w:p w14:paraId="7A2C1D05" w14:textId="77777777" w:rsidR="001B7FF4" w:rsidRPr="00B31F40" w:rsidRDefault="001B7FF4" w:rsidP="001B7FF4">
      <w:pPr>
        <w:tabs>
          <w:tab w:val="left" w:pos="1"/>
          <w:tab w:val="left" w:pos="480"/>
          <w:tab w:val="left" w:pos="960"/>
          <w:tab w:val="left" w:pos="1440"/>
          <w:tab w:val="left" w:pos="1920"/>
          <w:tab w:val="left" w:pos="2400"/>
          <w:tab w:val="left" w:pos="2880"/>
        </w:tabs>
        <w:ind w:left="1440" w:right="480" w:hanging="1440"/>
        <w:rPr>
          <w:rFonts w:ascii="Arial" w:hAnsi="Arial"/>
          <w:sz w:val="24"/>
        </w:rPr>
      </w:pPr>
      <w:r w:rsidRPr="00B31F40">
        <w:rPr>
          <w:rFonts w:ascii="Arial" w:hAnsi="Arial"/>
          <w:sz w:val="24"/>
        </w:rPr>
        <w:tab/>
      </w:r>
      <w:r w:rsidRPr="00B31F40">
        <w:rPr>
          <w:rFonts w:ascii="Arial" w:hAnsi="Arial"/>
          <w:sz w:val="24"/>
        </w:rPr>
        <w:tab/>
        <w:t>1.</w:t>
      </w:r>
      <w:r w:rsidRPr="00B31F40">
        <w:rPr>
          <w:rFonts w:ascii="Arial" w:hAnsi="Arial"/>
          <w:sz w:val="24"/>
        </w:rPr>
        <w:tab/>
      </w:r>
      <w:r w:rsidRPr="00B31F40">
        <w:rPr>
          <w:rFonts w:ascii="Arial" w:hAnsi="Arial"/>
          <w:sz w:val="24"/>
        </w:rPr>
        <w:tab/>
        <w:t xml:space="preserve">The following restrictions apply to all Campus Community activities on the University campus: </w:t>
      </w:r>
    </w:p>
    <w:p w14:paraId="0962482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1A75981E" w14:textId="77777777" w:rsidR="001B7FF4" w:rsidRPr="00B31F40" w:rsidRDefault="001B7FF4" w:rsidP="001B7FF4">
      <w:pPr>
        <w:tabs>
          <w:tab w:val="left" w:pos="1"/>
          <w:tab w:val="left" w:pos="480"/>
          <w:tab w:val="left" w:pos="960"/>
          <w:tab w:val="left" w:pos="1440"/>
          <w:tab w:val="left" w:pos="1920"/>
          <w:tab w:val="left" w:pos="2400"/>
          <w:tab w:val="left" w:pos="2880"/>
        </w:tabs>
        <w:ind w:left="1920" w:hanging="480"/>
        <w:rPr>
          <w:rFonts w:ascii="Arial" w:hAnsi="Arial"/>
          <w:sz w:val="24"/>
        </w:rPr>
      </w:pPr>
      <w:r w:rsidRPr="00B31F40">
        <w:rPr>
          <w:rFonts w:ascii="Arial" w:hAnsi="Arial"/>
          <w:sz w:val="24"/>
        </w:rPr>
        <w:t>a.</w:t>
      </w:r>
      <w:r w:rsidRPr="00B31F40">
        <w:rPr>
          <w:rFonts w:ascii="Arial" w:hAnsi="Arial"/>
          <w:sz w:val="24"/>
        </w:rPr>
        <w:tab/>
        <w:t>Activities may not be conducted in a manner that violates any  federal, state or local law, including but not limited to the crimes listed in Arizona Revised Statutes, Title 13, Chapter 29, "Offenses Against Public Order."</w:t>
      </w:r>
    </w:p>
    <w:p w14:paraId="2C597BFC"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FF63827" w14:textId="77777777" w:rsidR="001B7FF4" w:rsidRPr="00B31F40" w:rsidRDefault="001B7FF4" w:rsidP="001B7FF4">
      <w:pPr>
        <w:tabs>
          <w:tab w:val="left" w:pos="1"/>
          <w:tab w:val="left" w:pos="480"/>
          <w:tab w:val="left" w:pos="960"/>
          <w:tab w:val="left" w:pos="1440"/>
          <w:tab w:val="left" w:pos="1920"/>
          <w:tab w:val="left" w:pos="2400"/>
          <w:tab w:val="left" w:pos="2880"/>
        </w:tabs>
        <w:ind w:left="1920" w:hanging="480"/>
        <w:rPr>
          <w:rFonts w:ascii="Arial" w:hAnsi="Arial"/>
          <w:sz w:val="24"/>
        </w:rPr>
      </w:pPr>
      <w:r w:rsidRPr="00B31F40">
        <w:rPr>
          <w:rFonts w:ascii="Arial" w:hAnsi="Arial"/>
          <w:sz w:val="24"/>
        </w:rPr>
        <w:lastRenderedPageBreak/>
        <w:t>b.</w:t>
      </w:r>
      <w:r w:rsidRPr="00B31F40">
        <w:rPr>
          <w:rFonts w:ascii="Arial" w:hAnsi="Arial"/>
          <w:sz w:val="24"/>
        </w:rPr>
        <w:tab/>
        <w:t>Activities may not be conducted in a manner or at a time or place that is either incompatible or unreasonably interferes with the educational, research, service, or other legitimate functions of the University.</w:t>
      </w:r>
    </w:p>
    <w:p w14:paraId="23D5268F"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4334EF20" w14:textId="14CEC2D8" w:rsidR="001B7FF4" w:rsidRPr="00B31F40" w:rsidRDefault="001B7FF4" w:rsidP="001B7FF4">
      <w:pPr>
        <w:tabs>
          <w:tab w:val="left" w:pos="1"/>
          <w:tab w:val="left" w:pos="480"/>
          <w:tab w:val="left" w:pos="960"/>
          <w:tab w:val="left" w:pos="1440"/>
          <w:tab w:val="left" w:pos="1920"/>
          <w:tab w:val="left" w:pos="2400"/>
          <w:tab w:val="left" w:pos="2880"/>
        </w:tabs>
        <w:ind w:left="1920" w:hanging="192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t>c.</w:t>
      </w:r>
      <w:r w:rsidRPr="00B31F40">
        <w:rPr>
          <w:rFonts w:ascii="Arial" w:hAnsi="Arial"/>
          <w:sz w:val="24"/>
        </w:rPr>
        <w:tab/>
        <w:t xml:space="preserve">Activities may not be conducted in a manner that violates the rules, regulations, or policies of the Arizona Board of Regents or the University, including, but not limited to regulations set forth in this policy or other regulations that may be developed by </w:t>
      </w:r>
      <w:r w:rsidR="00095526" w:rsidRPr="00B31F40">
        <w:rPr>
          <w:rFonts w:ascii="Arial" w:hAnsi="Arial"/>
          <w:sz w:val="24"/>
        </w:rPr>
        <w:t>Room and Course Scheduling (RCS) Office</w:t>
      </w:r>
      <w:r w:rsidRPr="00B31F40">
        <w:rPr>
          <w:rFonts w:ascii="Arial" w:hAnsi="Arial"/>
          <w:sz w:val="24"/>
        </w:rPr>
        <w:t xml:space="preserve"> in accordance with this policy.</w:t>
      </w:r>
    </w:p>
    <w:p w14:paraId="60C67AC9"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9615AE5" w14:textId="77777777" w:rsidR="001B7FF4" w:rsidRPr="00B31F40" w:rsidRDefault="001B7FF4" w:rsidP="001B7FF4">
      <w:pPr>
        <w:tabs>
          <w:tab w:val="left" w:pos="1"/>
          <w:tab w:val="left" w:pos="480"/>
          <w:tab w:val="left" w:pos="960"/>
          <w:tab w:val="left" w:pos="1440"/>
          <w:tab w:val="left" w:pos="1920"/>
          <w:tab w:val="left" w:pos="2400"/>
          <w:tab w:val="left" w:pos="2880"/>
        </w:tabs>
        <w:ind w:left="1920" w:hanging="192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t>d.</w:t>
      </w:r>
      <w:r w:rsidRPr="00B31F40">
        <w:rPr>
          <w:rFonts w:ascii="Arial" w:hAnsi="Arial"/>
          <w:sz w:val="24"/>
        </w:rPr>
        <w:tab/>
        <w:t>Activities may not be conducted in a manner that violates applicable fire or safety regulations.</w:t>
      </w:r>
    </w:p>
    <w:p w14:paraId="66E8CFEA"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C7D4437" w14:textId="221CC852"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2.</w:t>
      </w:r>
      <w:r w:rsidRPr="00B31F40">
        <w:rPr>
          <w:rFonts w:ascii="Arial" w:hAnsi="Arial"/>
          <w:sz w:val="24"/>
        </w:rPr>
        <w:tab/>
      </w:r>
      <w:r w:rsidRPr="00B31F40">
        <w:rPr>
          <w:rFonts w:ascii="Arial" w:hAnsi="Arial"/>
          <w:sz w:val="24"/>
        </w:rPr>
        <w:tab/>
      </w:r>
      <w:r w:rsidR="00095526" w:rsidRPr="00B31F40">
        <w:rPr>
          <w:rFonts w:ascii="Arial" w:hAnsi="Arial"/>
          <w:sz w:val="24"/>
        </w:rPr>
        <w:t>Room and Course Scheduling (RCS) Office</w:t>
      </w:r>
      <w:r w:rsidRPr="00B31F40">
        <w:rPr>
          <w:rFonts w:ascii="Arial" w:hAnsi="Arial"/>
          <w:sz w:val="24"/>
        </w:rPr>
        <w:t xml:space="preserve"> has responsibility for the administration and implementation of these regulations and for the application of reasonable time, place, and manner restrictions regarding the use of </w:t>
      </w:r>
      <w:r w:rsidR="00C714BB" w:rsidRPr="00B31F40">
        <w:rPr>
          <w:rFonts w:ascii="Arial" w:hAnsi="Arial"/>
          <w:sz w:val="24"/>
        </w:rPr>
        <w:t xml:space="preserve">classroom space </w:t>
      </w:r>
      <w:r w:rsidRPr="00B31F40">
        <w:rPr>
          <w:rFonts w:ascii="Arial" w:hAnsi="Arial"/>
          <w:sz w:val="24"/>
        </w:rPr>
        <w:t xml:space="preserve">in order to: (1) protect and maintain University resources, facilities and property; and (2) promote public health, safety, and welfare in accordance with this policy. </w:t>
      </w:r>
      <w:r w:rsidR="00C714BB" w:rsidRPr="00B31F40">
        <w:rPr>
          <w:rFonts w:ascii="Arial" w:hAnsi="Arial"/>
          <w:sz w:val="24"/>
        </w:rPr>
        <w:t xml:space="preserve">RCS </w:t>
      </w:r>
      <w:r w:rsidR="003B70EB" w:rsidRPr="00B31F40">
        <w:rPr>
          <w:rFonts w:ascii="Arial" w:hAnsi="Arial"/>
          <w:sz w:val="24"/>
        </w:rPr>
        <w:t xml:space="preserve">staff or </w:t>
      </w:r>
      <w:r w:rsidR="00C714BB" w:rsidRPr="00B31F40">
        <w:rPr>
          <w:rFonts w:ascii="Arial" w:hAnsi="Arial"/>
          <w:sz w:val="24"/>
        </w:rPr>
        <w:t xml:space="preserve">authorized </w:t>
      </w:r>
      <w:r w:rsidR="003B70EB" w:rsidRPr="00B31F40">
        <w:rPr>
          <w:rFonts w:ascii="Arial" w:hAnsi="Arial"/>
          <w:sz w:val="24"/>
        </w:rPr>
        <w:t xml:space="preserve">University officials may </w:t>
      </w:r>
      <w:r w:rsidR="00C714BB" w:rsidRPr="00B31F40">
        <w:rPr>
          <w:rFonts w:ascii="Arial" w:hAnsi="Arial"/>
          <w:sz w:val="24"/>
        </w:rPr>
        <w:t>enter such space to monitor and ensure compliance with this Policy.</w:t>
      </w:r>
      <w:r w:rsidR="003B70EB" w:rsidRPr="00B31F40">
        <w:rPr>
          <w:rFonts w:ascii="Arial" w:hAnsi="Arial"/>
          <w:sz w:val="24"/>
        </w:rPr>
        <w:t xml:space="preserve"> </w:t>
      </w:r>
    </w:p>
    <w:p w14:paraId="11D4F947" w14:textId="680A1F66" w:rsidR="001B7FF4" w:rsidRPr="00B31F40" w:rsidRDefault="001B7FF4" w:rsidP="0043649B">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p>
    <w:p w14:paraId="326BC0A8" w14:textId="77777777" w:rsidR="001B7F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C.</w:t>
      </w:r>
      <w:r w:rsidRPr="00B31F40">
        <w:rPr>
          <w:rFonts w:ascii="Arial" w:hAnsi="Arial"/>
          <w:b/>
          <w:sz w:val="24"/>
        </w:rPr>
        <w:tab/>
        <w:t>Definitions Applicable to this Policy:</w:t>
      </w:r>
    </w:p>
    <w:p w14:paraId="6ACAB8C8" w14:textId="77777777" w:rsidR="001B7F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sz w:val="24"/>
        </w:rPr>
      </w:pPr>
    </w:p>
    <w:p w14:paraId="7E1FC2FE" w14:textId="77777777" w:rsidR="001B7FF4" w:rsidRPr="00B31F40" w:rsidRDefault="001B7FF4" w:rsidP="001B7FF4">
      <w:pPr>
        <w:tabs>
          <w:tab w:val="left" w:pos="1"/>
          <w:tab w:val="left" w:pos="480"/>
          <w:tab w:val="left" w:pos="960"/>
          <w:tab w:val="left" w:pos="1440"/>
          <w:tab w:val="left" w:pos="1530"/>
          <w:tab w:val="left" w:pos="2400"/>
          <w:tab w:val="left" w:pos="2880"/>
        </w:tabs>
        <w:ind w:left="960" w:hanging="960"/>
        <w:rPr>
          <w:rFonts w:ascii="Arial" w:hAnsi="Arial"/>
          <w:sz w:val="24"/>
        </w:rPr>
      </w:pPr>
      <w:r w:rsidRPr="00B31F40">
        <w:rPr>
          <w:rFonts w:ascii="Arial" w:hAnsi="Arial"/>
          <w:sz w:val="24"/>
        </w:rPr>
        <w:tab/>
      </w:r>
      <w:r w:rsidRPr="00B31F40">
        <w:rPr>
          <w:rFonts w:ascii="Arial" w:hAnsi="Arial"/>
          <w:sz w:val="24"/>
        </w:rPr>
        <w:tab/>
        <w:t>1.</w:t>
      </w:r>
      <w:r w:rsidRPr="00B31F40">
        <w:rPr>
          <w:rFonts w:ascii="Arial" w:hAnsi="Arial"/>
          <w:sz w:val="24"/>
        </w:rPr>
        <w:tab/>
      </w:r>
      <w:r w:rsidRPr="00B31F40">
        <w:rPr>
          <w:rFonts w:ascii="Arial" w:hAnsi="Arial"/>
          <w:sz w:val="24"/>
        </w:rPr>
        <w:tab/>
      </w:r>
      <w:r w:rsidRPr="00B31F40">
        <w:rPr>
          <w:rFonts w:ascii="Arial" w:hAnsi="Arial"/>
          <w:b/>
          <w:sz w:val="24"/>
        </w:rPr>
        <w:t>"Authorized"</w:t>
      </w:r>
      <w:r w:rsidRPr="00B31F40">
        <w:rPr>
          <w:rFonts w:ascii="Arial" w:hAnsi="Arial"/>
          <w:sz w:val="24"/>
        </w:rPr>
        <w:t xml:space="preserve"> within this document means permitted by the Arizona Board </w:t>
      </w:r>
    </w:p>
    <w:p w14:paraId="238891AC" w14:textId="77777777" w:rsidR="001B7FF4" w:rsidRPr="00B31F40" w:rsidRDefault="001B7FF4" w:rsidP="001B7FF4">
      <w:pPr>
        <w:tabs>
          <w:tab w:val="left" w:pos="1"/>
          <w:tab w:val="left" w:pos="480"/>
          <w:tab w:val="left" w:pos="960"/>
          <w:tab w:val="left" w:pos="1440"/>
          <w:tab w:val="left" w:pos="1530"/>
          <w:tab w:val="left" w:pos="2400"/>
          <w:tab w:val="left" w:pos="2880"/>
        </w:tabs>
        <w:ind w:left="960" w:hanging="96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t>of Regents or the President of the University or his/her designee.</w:t>
      </w:r>
    </w:p>
    <w:p w14:paraId="49492FA7"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BD8948B" w14:textId="77777777" w:rsidR="006B5F85"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2.</w:t>
      </w:r>
      <w:r w:rsidRPr="00B31F40">
        <w:rPr>
          <w:rFonts w:ascii="Arial" w:hAnsi="Arial"/>
          <w:sz w:val="24"/>
        </w:rPr>
        <w:tab/>
      </w:r>
      <w:r w:rsidRPr="00B31F40">
        <w:rPr>
          <w:rFonts w:ascii="Arial" w:hAnsi="Arial"/>
          <w:sz w:val="24"/>
        </w:rPr>
        <w:tab/>
      </w:r>
      <w:r w:rsidRPr="00B31F40">
        <w:rPr>
          <w:rFonts w:ascii="Arial" w:hAnsi="Arial"/>
          <w:b/>
          <w:sz w:val="24"/>
        </w:rPr>
        <w:t>"Building or Structure Manager”</w:t>
      </w:r>
      <w:r w:rsidRPr="00B31F40">
        <w:rPr>
          <w:rFonts w:ascii="Arial" w:hAnsi="Arial"/>
          <w:sz w:val="24"/>
        </w:rPr>
        <w:t xml:space="preserve"> is that person with authority to grant permission to use a building or other internal space or structure.</w:t>
      </w:r>
    </w:p>
    <w:p w14:paraId="367C2D93" w14:textId="77777777" w:rsidR="006B5F85"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b/>
          <w:sz w:val="24"/>
        </w:rPr>
      </w:pPr>
      <w:r w:rsidRPr="00B31F40">
        <w:rPr>
          <w:rFonts w:ascii="Arial" w:hAnsi="Arial"/>
          <w:b/>
          <w:sz w:val="24"/>
        </w:rPr>
        <w:tab/>
      </w:r>
      <w:r w:rsidRPr="00B31F40">
        <w:rPr>
          <w:rFonts w:ascii="Arial" w:hAnsi="Arial"/>
          <w:b/>
          <w:sz w:val="24"/>
        </w:rPr>
        <w:tab/>
      </w:r>
      <w:r w:rsidRPr="00B31F40">
        <w:rPr>
          <w:rFonts w:ascii="Arial" w:hAnsi="Arial"/>
          <w:b/>
          <w:sz w:val="24"/>
        </w:rPr>
        <w:tab/>
      </w:r>
      <w:r w:rsidRPr="00B31F40">
        <w:rPr>
          <w:rFonts w:ascii="Arial" w:hAnsi="Arial"/>
          <w:b/>
          <w:sz w:val="24"/>
        </w:rPr>
        <w:tab/>
      </w:r>
    </w:p>
    <w:p w14:paraId="17B5EE0A" w14:textId="689B1A6E" w:rsidR="001B7FF4"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b/>
          <w:sz w:val="24"/>
        </w:rPr>
        <w:tab/>
      </w:r>
      <w:r w:rsidRPr="00B31F40">
        <w:rPr>
          <w:rFonts w:ascii="Arial" w:hAnsi="Arial"/>
          <w:b/>
          <w:sz w:val="24"/>
        </w:rPr>
        <w:tab/>
      </w:r>
      <w:r w:rsidRPr="00B31F40">
        <w:rPr>
          <w:rFonts w:ascii="Arial" w:hAnsi="Arial"/>
          <w:bCs/>
          <w:sz w:val="24"/>
        </w:rPr>
        <w:t>3.</w:t>
      </w:r>
      <w:r w:rsidRPr="00B31F40">
        <w:rPr>
          <w:rFonts w:ascii="Arial" w:hAnsi="Arial"/>
          <w:b/>
          <w:sz w:val="24"/>
        </w:rPr>
        <w:tab/>
      </w:r>
      <w:r w:rsidRPr="00B31F40">
        <w:rPr>
          <w:rFonts w:ascii="Arial" w:hAnsi="Arial"/>
          <w:b/>
          <w:sz w:val="24"/>
        </w:rPr>
        <w:tab/>
        <w:t xml:space="preserve">"Business Day” </w:t>
      </w:r>
      <w:r w:rsidRPr="00B31F40">
        <w:rPr>
          <w:rFonts w:ascii="Arial" w:hAnsi="Arial"/>
          <w:sz w:val="24"/>
        </w:rPr>
        <w:t xml:space="preserve">means Monday through Friday except for official University holidays.  </w:t>
      </w:r>
      <w:r w:rsidR="001B7FF4" w:rsidRPr="00B31F40">
        <w:rPr>
          <w:rFonts w:ascii="Arial" w:hAnsi="Arial"/>
          <w:sz w:val="24"/>
        </w:rPr>
        <w:tab/>
      </w:r>
    </w:p>
    <w:p w14:paraId="3979BD57"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E6185EE" w14:textId="5077093F" w:rsidR="001B7FF4"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4</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"Contact Person"</w:t>
      </w:r>
      <w:r w:rsidR="001B7FF4" w:rsidRPr="00B31F40">
        <w:rPr>
          <w:rFonts w:ascii="Arial" w:hAnsi="Arial"/>
          <w:sz w:val="24"/>
        </w:rPr>
        <w:t xml:space="preserve"> means that person who is designated as the sponsoring organization’s or individual’s representative to be contacted.</w:t>
      </w:r>
    </w:p>
    <w:p w14:paraId="4E5BAE5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2E3BFFE5" w14:textId="662C5BE9" w:rsidR="001B7FF4"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5</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"Camping"</w:t>
      </w:r>
      <w:r w:rsidR="001B7FF4" w:rsidRPr="00B31F40">
        <w:rPr>
          <w:rFonts w:ascii="Arial" w:hAnsi="Arial"/>
          <w:sz w:val="24"/>
        </w:rPr>
        <w:t xml:space="preserve"> means the use of any part of the campus for living accommodation purposes such as overnight sleeping activities, making preparations for overnight sleeping (including the laying down of bedding for the purpose of sleeping), storing personal belongings, making a fire, using any tents or other structures for sleeping, digging or earth breaking, and/or carrying on cooking activities.  Such activities constitute camping when it reasonably appears, in light of all the circumstances, that the participants, in conducting these activities, are in fact using the area as a living accommodation regardless of the intent of the participants or the nature of any other activities in which they may also be engaging.  Camping does not include Official University Activities or the ordinary use of University Structures that have been wholly or in part designated  as sleeping and/or eating areas.</w:t>
      </w:r>
    </w:p>
    <w:p w14:paraId="5E06990E" w14:textId="0217907B" w:rsidR="00CD2221" w:rsidRPr="00B31F40" w:rsidRDefault="00CD2221"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p>
    <w:p w14:paraId="3E2A915E" w14:textId="66ECFA59" w:rsidR="00CD2221"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6</w:t>
      </w:r>
      <w:r w:rsidR="00CD2221" w:rsidRPr="00B31F40">
        <w:rPr>
          <w:rFonts w:ascii="Arial" w:hAnsi="Arial"/>
          <w:sz w:val="24"/>
        </w:rPr>
        <w:t xml:space="preserve">. </w:t>
      </w:r>
      <w:r w:rsidR="00CD2221" w:rsidRPr="00B31F40">
        <w:rPr>
          <w:rFonts w:ascii="Arial" w:hAnsi="Arial"/>
          <w:sz w:val="24"/>
        </w:rPr>
        <w:tab/>
      </w:r>
      <w:r w:rsidR="00CD2221" w:rsidRPr="00B31F40">
        <w:rPr>
          <w:rFonts w:ascii="Arial" w:hAnsi="Arial"/>
          <w:sz w:val="24"/>
        </w:rPr>
        <w:tab/>
      </w:r>
      <w:r w:rsidR="00CD2221" w:rsidRPr="00B31F40">
        <w:rPr>
          <w:rFonts w:ascii="Arial" w:hAnsi="Arial"/>
          <w:b/>
          <w:bCs/>
          <w:sz w:val="24"/>
        </w:rPr>
        <w:t>“Centrally Scheduled Classroom(s)”</w:t>
      </w:r>
      <w:r w:rsidR="00CD2221" w:rsidRPr="00B31F40">
        <w:rPr>
          <w:rFonts w:ascii="Arial" w:hAnsi="Arial"/>
          <w:sz w:val="24"/>
        </w:rPr>
        <w:t xml:space="preserve"> means all University spaces that are scheduled by the RCS Office. You may find the list here: </w:t>
      </w:r>
      <w:hyperlink r:id="rId11" w:history="1">
        <w:r w:rsidR="00CD2221" w:rsidRPr="00B31F40">
          <w:rPr>
            <w:rStyle w:val="Hyperlink"/>
            <w:rFonts w:ascii="Arial" w:hAnsi="Arial"/>
            <w:sz w:val="24"/>
          </w:rPr>
          <w:t>http://registrar.arizona.edu/event-scheduling/classroom-information?audience=other&amp;cat1=12&amp;cat2=229</w:t>
        </w:r>
      </w:hyperlink>
      <w:r w:rsidR="00CD2221" w:rsidRPr="00B31F40">
        <w:rPr>
          <w:rFonts w:ascii="Arial" w:hAnsi="Arial"/>
          <w:sz w:val="24"/>
        </w:rPr>
        <w:t xml:space="preserve"> </w:t>
      </w:r>
    </w:p>
    <w:p w14:paraId="4ED4C82F"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410A4AA" w14:textId="1724FE09" w:rsidR="001B7FF4" w:rsidRPr="00B31F40" w:rsidRDefault="00892B83"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6B5F85" w:rsidRPr="00B31F40">
        <w:rPr>
          <w:rFonts w:ascii="Arial" w:hAnsi="Arial"/>
          <w:sz w:val="24"/>
        </w:rPr>
        <w:t>7</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“Commercial Activity”</w:t>
      </w:r>
      <w:r w:rsidR="001B7FF4" w:rsidRPr="00B31F40">
        <w:rPr>
          <w:rFonts w:ascii="Arial" w:hAnsi="Arial"/>
          <w:sz w:val="24"/>
        </w:rPr>
        <w:t xml:space="preserve"> means: (a) all advertising, sales, purchases, or agreements for the sale or purchase of goods or services; (b) all giving, demonstration, or solicitation for the purchase or sale of goods or services provided by a person, group of persons, or other entity; and (c) all solicitations of gifts of money or other goods or services by a person, groups of persons, or other entity.</w:t>
      </w:r>
    </w:p>
    <w:p w14:paraId="4531C412" w14:textId="77777777" w:rsidR="00CA2F50" w:rsidRPr="00B31F40" w:rsidRDefault="00CA2F50"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0A311F1" w14:textId="0599D8A9" w:rsidR="001B7FF4" w:rsidRPr="00B31F40" w:rsidRDefault="00892B83"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6B5F85" w:rsidRPr="00B31F40">
        <w:rPr>
          <w:rFonts w:ascii="Arial" w:hAnsi="Arial"/>
          <w:sz w:val="24"/>
        </w:rPr>
        <w:t>8</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"Dean of Students"</w:t>
      </w:r>
      <w:r w:rsidR="001B7FF4" w:rsidRPr="00B31F40">
        <w:rPr>
          <w:rFonts w:ascii="Arial" w:hAnsi="Arial"/>
          <w:sz w:val="24"/>
        </w:rPr>
        <w:t xml:space="preserve"> means the University Dean of Students or his/her designee.</w:t>
      </w:r>
    </w:p>
    <w:p w14:paraId="1AF41C73"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17D5204F" w14:textId="1AE9184A" w:rsidR="00B31F40" w:rsidRDefault="00892B83" w:rsidP="00B31F40">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6B5F85" w:rsidRPr="00B31F40">
        <w:rPr>
          <w:rFonts w:ascii="Arial" w:hAnsi="Arial"/>
          <w:sz w:val="24"/>
        </w:rPr>
        <w:t>9</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E476DB" w:rsidRPr="00B31F40">
        <w:rPr>
          <w:rFonts w:ascii="Arial" w:hAnsi="Arial"/>
          <w:b/>
          <w:sz w:val="24"/>
        </w:rPr>
        <w:t>“Designated Public Forums</w:t>
      </w:r>
      <w:r w:rsidR="0059757E" w:rsidRPr="00B31F40">
        <w:rPr>
          <w:rFonts w:ascii="Arial" w:hAnsi="Arial"/>
          <w:b/>
          <w:sz w:val="24"/>
        </w:rPr>
        <w:t>:</w:t>
      </w:r>
      <w:r w:rsidR="00E476DB" w:rsidRPr="00B31F40">
        <w:rPr>
          <w:rFonts w:ascii="Arial" w:hAnsi="Arial"/>
          <w:b/>
          <w:sz w:val="24"/>
        </w:rPr>
        <w:t xml:space="preserve">”  </w:t>
      </w:r>
      <w:r w:rsidR="001B7FF4" w:rsidRPr="00B31F40">
        <w:rPr>
          <w:rFonts w:ascii="Arial" w:hAnsi="Arial"/>
          <w:sz w:val="24"/>
        </w:rPr>
        <w:t xml:space="preserve">The University’s campus contains buildings and property whose primary purpose is to provide education, research and outreach.  However, the University often designates areas </w:t>
      </w:r>
      <w:r w:rsidR="005D06C6" w:rsidRPr="00B31F40">
        <w:rPr>
          <w:rFonts w:ascii="Arial" w:hAnsi="Arial"/>
          <w:sz w:val="24"/>
        </w:rPr>
        <w:t xml:space="preserve">on a case by case basis </w:t>
      </w:r>
      <w:r w:rsidR="007925D2" w:rsidRPr="00B31F40">
        <w:rPr>
          <w:rFonts w:ascii="Arial" w:hAnsi="Arial"/>
          <w:sz w:val="24"/>
        </w:rPr>
        <w:t xml:space="preserve">as Designated Public Forums </w:t>
      </w:r>
      <w:r w:rsidR="001B7FF4" w:rsidRPr="00B31F40">
        <w:rPr>
          <w:rFonts w:ascii="Arial" w:hAnsi="Arial"/>
          <w:sz w:val="24"/>
        </w:rPr>
        <w:t>to allow access by the University Community</w:t>
      </w:r>
    </w:p>
    <w:p w14:paraId="7B557F82" w14:textId="77777777" w:rsidR="00B31F40" w:rsidRDefault="00B31F40" w:rsidP="00B31F40">
      <w:pPr>
        <w:tabs>
          <w:tab w:val="left" w:pos="1"/>
          <w:tab w:val="left" w:pos="480"/>
          <w:tab w:val="left" w:pos="960"/>
          <w:tab w:val="left" w:pos="1440"/>
          <w:tab w:val="left" w:pos="1920"/>
          <w:tab w:val="left" w:pos="2400"/>
          <w:tab w:val="left" w:pos="2880"/>
        </w:tabs>
        <w:ind w:left="1440" w:hanging="1440"/>
        <w:rPr>
          <w:rFonts w:ascii="Arial" w:hAnsi="Arial"/>
          <w:sz w:val="24"/>
        </w:rPr>
      </w:pPr>
    </w:p>
    <w:p w14:paraId="0603B0AF" w14:textId="7013DB48" w:rsidR="00B31F40" w:rsidRDefault="00B31F40" w:rsidP="00B31F40">
      <w:pPr>
        <w:tabs>
          <w:tab w:val="left" w:pos="1"/>
          <w:tab w:val="left" w:pos="480"/>
          <w:tab w:val="left" w:pos="960"/>
          <w:tab w:val="left" w:pos="1440"/>
          <w:tab w:val="left" w:pos="1920"/>
          <w:tab w:val="left" w:pos="2400"/>
          <w:tab w:val="left" w:pos="2880"/>
        </w:tabs>
        <w:ind w:left="1440" w:hanging="990"/>
        <w:rPr>
          <w:rFonts w:ascii="Arial" w:hAnsi="Arial"/>
          <w:sz w:val="24"/>
        </w:rPr>
      </w:pPr>
      <w:r w:rsidRPr="00B31F40">
        <w:rPr>
          <w:rFonts w:ascii="Arial" w:hAnsi="Arial"/>
          <w:sz w:val="24"/>
        </w:rPr>
        <w:t>10.</w:t>
      </w:r>
      <w:r>
        <w:rPr>
          <w:rFonts w:ascii="Arial" w:hAnsi="Arial"/>
          <w:b/>
          <w:sz w:val="24"/>
        </w:rPr>
        <w:t xml:space="preserve"> </w:t>
      </w:r>
      <w:r>
        <w:rPr>
          <w:rFonts w:ascii="Arial" w:hAnsi="Arial"/>
          <w:b/>
          <w:sz w:val="24"/>
        </w:rPr>
        <w:tab/>
      </w:r>
      <w:r>
        <w:rPr>
          <w:rFonts w:ascii="Arial" w:hAnsi="Arial"/>
          <w:b/>
          <w:sz w:val="24"/>
        </w:rPr>
        <w:tab/>
      </w:r>
      <w:r w:rsidR="005D06C6" w:rsidRPr="00B31F40">
        <w:rPr>
          <w:rFonts w:ascii="Arial" w:hAnsi="Arial"/>
          <w:b/>
          <w:sz w:val="24"/>
        </w:rPr>
        <w:t xml:space="preserve">“Limited Public Forum” </w:t>
      </w:r>
      <w:r w:rsidR="005D06C6" w:rsidRPr="00B31F40">
        <w:rPr>
          <w:rFonts w:ascii="Arial" w:hAnsi="Arial"/>
          <w:sz w:val="24"/>
        </w:rPr>
        <w:t xml:space="preserve">The University </w:t>
      </w:r>
      <w:r w:rsidR="009E316C" w:rsidRPr="00B31F40">
        <w:rPr>
          <w:rFonts w:ascii="Arial" w:hAnsi="Arial"/>
          <w:sz w:val="24"/>
        </w:rPr>
        <w:t>can</w:t>
      </w:r>
      <w:r w:rsidR="005D06C6" w:rsidRPr="00B31F40">
        <w:rPr>
          <w:rFonts w:ascii="Arial" w:hAnsi="Arial"/>
          <w:sz w:val="24"/>
        </w:rPr>
        <w:t xml:space="preserve"> deem a Non Public or Designated Public Forum to be a Limited Public Forum </w:t>
      </w:r>
      <w:r w:rsidR="009E316C" w:rsidRPr="00B31F40">
        <w:rPr>
          <w:rFonts w:ascii="Arial" w:hAnsi="Arial"/>
          <w:sz w:val="24"/>
        </w:rPr>
        <w:t xml:space="preserve">by intentionally opening </w:t>
      </w:r>
      <w:r w:rsidR="00E34EF6" w:rsidRPr="00B31F40">
        <w:rPr>
          <w:rFonts w:ascii="Arial" w:hAnsi="Arial"/>
          <w:sz w:val="24"/>
        </w:rPr>
        <w:t xml:space="preserve">such space to </w:t>
      </w:r>
      <w:r w:rsidR="009E316C" w:rsidRPr="00B31F40">
        <w:rPr>
          <w:rFonts w:ascii="Arial" w:hAnsi="Arial"/>
          <w:sz w:val="24"/>
        </w:rPr>
        <w:t xml:space="preserve">discussions of </w:t>
      </w:r>
      <w:r w:rsidR="00E34EF6" w:rsidRPr="00B31F40">
        <w:rPr>
          <w:rFonts w:ascii="Arial" w:hAnsi="Arial"/>
          <w:sz w:val="24"/>
        </w:rPr>
        <w:t xml:space="preserve">defined subject matters </w:t>
      </w:r>
      <w:r w:rsidR="009E316C" w:rsidRPr="00B31F40">
        <w:rPr>
          <w:rFonts w:ascii="Arial" w:hAnsi="Arial"/>
          <w:sz w:val="24"/>
        </w:rPr>
        <w:t xml:space="preserve">by </w:t>
      </w:r>
      <w:r w:rsidR="00E34EF6" w:rsidRPr="00B31F40">
        <w:rPr>
          <w:rFonts w:ascii="Arial" w:hAnsi="Arial"/>
          <w:sz w:val="24"/>
        </w:rPr>
        <w:t xml:space="preserve">groups when the property is not being used for its devoted purposes. </w:t>
      </w:r>
    </w:p>
    <w:p w14:paraId="345393D8" w14:textId="77777777" w:rsidR="00B31F40" w:rsidRDefault="00B31F40" w:rsidP="00B31F40">
      <w:pPr>
        <w:tabs>
          <w:tab w:val="left" w:pos="1"/>
          <w:tab w:val="left" w:pos="480"/>
          <w:tab w:val="left" w:pos="960"/>
          <w:tab w:val="left" w:pos="1440"/>
          <w:tab w:val="left" w:pos="1920"/>
          <w:tab w:val="left" w:pos="2400"/>
          <w:tab w:val="left" w:pos="2880"/>
        </w:tabs>
        <w:ind w:left="1440"/>
        <w:rPr>
          <w:rFonts w:ascii="Arial" w:hAnsi="Arial"/>
          <w:b/>
          <w:sz w:val="24"/>
        </w:rPr>
      </w:pPr>
    </w:p>
    <w:p w14:paraId="72FB162C" w14:textId="4F01D733" w:rsidR="001B7FF4" w:rsidRPr="00B31F40" w:rsidRDefault="00B31F40" w:rsidP="00B31F40">
      <w:pPr>
        <w:tabs>
          <w:tab w:val="left" w:pos="1"/>
          <w:tab w:val="left" w:pos="480"/>
          <w:tab w:val="left" w:pos="960"/>
          <w:tab w:val="left" w:pos="1440"/>
          <w:tab w:val="left" w:pos="1920"/>
          <w:tab w:val="left" w:pos="2400"/>
          <w:tab w:val="left" w:pos="2880"/>
        </w:tabs>
        <w:ind w:left="1440" w:hanging="990"/>
        <w:rPr>
          <w:rFonts w:ascii="Arial" w:hAnsi="Arial"/>
          <w:sz w:val="24"/>
        </w:rPr>
      </w:pPr>
      <w:r w:rsidRPr="00B31F40">
        <w:rPr>
          <w:rFonts w:ascii="Arial" w:hAnsi="Arial"/>
          <w:sz w:val="24"/>
        </w:rPr>
        <w:t>11.</w:t>
      </w:r>
      <w:r>
        <w:rPr>
          <w:rFonts w:ascii="Arial" w:hAnsi="Arial"/>
          <w:b/>
          <w:sz w:val="24"/>
        </w:rPr>
        <w:t xml:space="preserve"> </w:t>
      </w:r>
      <w:r>
        <w:rPr>
          <w:rFonts w:ascii="Arial" w:hAnsi="Arial"/>
          <w:b/>
          <w:sz w:val="24"/>
        </w:rPr>
        <w:tab/>
      </w:r>
      <w:r>
        <w:rPr>
          <w:rFonts w:ascii="Arial" w:hAnsi="Arial"/>
          <w:b/>
          <w:sz w:val="24"/>
        </w:rPr>
        <w:tab/>
      </w:r>
      <w:r w:rsidR="001B7FF4" w:rsidRPr="00B31F40">
        <w:rPr>
          <w:rFonts w:ascii="Arial" w:hAnsi="Arial"/>
          <w:b/>
          <w:sz w:val="24"/>
        </w:rPr>
        <w:t>“Non Public Forums”</w:t>
      </w:r>
      <w:r w:rsidR="001B7FF4" w:rsidRPr="00B31F40">
        <w:rPr>
          <w:rFonts w:ascii="Arial" w:hAnsi="Arial"/>
          <w:sz w:val="24"/>
        </w:rPr>
        <w:t xml:space="preserve"> are University buildings, structures and property </w:t>
      </w:r>
      <w:r w:rsidR="00E676BF" w:rsidRPr="00B31F40">
        <w:rPr>
          <w:rFonts w:ascii="Arial" w:hAnsi="Arial"/>
          <w:sz w:val="24"/>
        </w:rPr>
        <w:t xml:space="preserve">(e.g., classrooms) </w:t>
      </w:r>
      <w:r w:rsidR="001B7FF4" w:rsidRPr="00B31F40">
        <w:rPr>
          <w:rFonts w:ascii="Arial" w:hAnsi="Arial"/>
          <w:sz w:val="24"/>
        </w:rPr>
        <w:t>not designated as spaces open for public communication, activities, or expression</w:t>
      </w:r>
      <w:r w:rsidR="00E676BF" w:rsidRPr="00B31F40">
        <w:rPr>
          <w:rFonts w:ascii="Arial" w:hAnsi="Arial"/>
          <w:sz w:val="24"/>
        </w:rPr>
        <w:t xml:space="preserve">. These spaces are </w:t>
      </w:r>
      <w:r w:rsidR="001B7FF4" w:rsidRPr="00B31F40">
        <w:rPr>
          <w:rFonts w:ascii="Arial" w:hAnsi="Arial"/>
          <w:sz w:val="24"/>
        </w:rPr>
        <w:t xml:space="preserve"> reserved for normal business, education,research, or other dedicated purposes</w:t>
      </w:r>
      <w:r w:rsidR="00175137" w:rsidRPr="00B31F40">
        <w:rPr>
          <w:rFonts w:ascii="Arial" w:hAnsi="Arial"/>
          <w:sz w:val="24"/>
        </w:rPr>
        <w:t xml:space="preserve"> unless made availible to the public at the discretion of the University. </w:t>
      </w:r>
      <w:r w:rsidR="001B7FF4" w:rsidRPr="00B31F40">
        <w:rPr>
          <w:rFonts w:ascii="Arial" w:hAnsi="Arial"/>
          <w:sz w:val="24"/>
        </w:rPr>
        <w:t xml:space="preserve"> </w:t>
      </w:r>
    </w:p>
    <w:p w14:paraId="258E7E5D" w14:textId="77777777" w:rsidR="001B7FF4" w:rsidRPr="00B31F40" w:rsidRDefault="001B7FF4" w:rsidP="001B7FF4">
      <w:pPr>
        <w:tabs>
          <w:tab w:val="left" w:pos="1"/>
          <w:tab w:val="left" w:pos="480"/>
          <w:tab w:val="left" w:pos="960"/>
          <w:tab w:val="left" w:pos="1440"/>
          <w:tab w:val="left" w:pos="2400"/>
          <w:tab w:val="left" w:pos="2880"/>
        </w:tabs>
        <w:ind w:left="1440" w:hanging="960"/>
        <w:rPr>
          <w:rFonts w:ascii="Arial" w:hAnsi="Arial"/>
          <w:sz w:val="24"/>
        </w:rPr>
      </w:pPr>
    </w:p>
    <w:p w14:paraId="66926A4F" w14:textId="74F9E235" w:rsidR="001B7FF4" w:rsidRPr="00B31F40" w:rsidRDefault="001B7FF4" w:rsidP="001B7FF4">
      <w:pPr>
        <w:tabs>
          <w:tab w:val="left" w:pos="1"/>
          <w:tab w:val="left" w:pos="480"/>
          <w:tab w:val="left" w:pos="960"/>
          <w:tab w:val="left" w:pos="144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12</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"Official University Activity"</w:t>
      </w:r>
      <w:r w:rsidRPr="00B31F40">
        <w:rPr>
          <w:rFonts w:ascii="Arial" w:hAnsi="Arial"/>
          <w:sz w:val="24"/>
        </w:rPr>
        <w:t xml:space="preserve"> means regularly scheduled academic classes, operations, research, business, and other activities, including special events of the Universi</w:t>
      </w:r>
      <w:r w:rsidR="001035A8" w:rsidRPr="00B31F40">
        <w:rPr>
          <w:rFonts w:ascii="Arial" w:hAnsi="Arial"/>
          <w:sz w:val="24"/>
        </w:rPr>
        <w:t>ty as approved</w:t>
      </w:r>
      <w:r w:rsidR="00D64FAD" w:rsidRPr="00B31F40">
        <w:rPr>
          <w:rFonts w:ascii="Arial" w:hAnsi="Arial"/>
          <w:sz w:val="24"/>
        </w:rPr>
        <w:t xml:space="preserve"> </w:t>
      </w:r>
      <w:r w:rsidR="001035A8" w:rsidRPr="00B31F40">
        <w:rPr>
          <w:rFonts w:ascii="Arial" w:hAnsi="Arial"/>
          <w:sz w:val="24"/>
        </w:rPr>
        <w:t>by the University President, Provost or Vice President for Student Affairs.</w:t>
      </w:r>
    </w:p>
    <w:p w14:paraId="1A053F34"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565673F3" w14:textId="36AFE648"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ab/>
      </w:r>
      <w:r w:rsidRPr="00B31F40">
        <w:rPr>
          <w:rFonts w:ascii="Arial" w:hAnsi="Arial"/>
          <w:sz w:val="24"/>
        </w:rPr>
        <w:tab/>
      </w:r>
      <w:r w:rsidR="00892B83" w:rsidRPr="00B31F40">
        <w:rPr>
          <w:rFonts w:ascii="Arial" w:hAnsi="Arial"/>
          <w:sz w:val="24"/>
        </w:rPr>
        <w:t>1</w:t>
      </w:r>
      <w:r w:rsidR="00B31F40">
        <w:rPr>
          <w:rFonts w:ascii="Arial" w:hAnsi="Arial"/>
          <w:sz w:val="24"/>
        </w:rPr>
        <w:t>3</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"President"</w:t>
      </w:r>
      <w:r w:rsidRPr="00B31F40">
        <w:rPr>
          <w:rFonts w:ascii="Arial" w:hAnsi="Arial"/>
          <w:sz w:val="24"/>
        </w:rPr>
        <w:t xml:space="preserve"> means the President of the University or his/her designee.</w:t>
      </w:r>
    </w:p>
    <w:p w14:paraId="4DAB04BF"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34E1FA90" w14:textId="5004998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892B83" w:rsidRPr="00B31F40">
        <w:rPr>
          <w:rFonts w:ascii="Arial" w:hAnsi="Arial"/>
          <w:sz w:val="24"/>
        </w:rPr>
        <w:t>1</w:t>
      </w:r>
      <w:r w:rsidR="00B31F40">
        <w:rPr>
          <w:rFonts w:ascii="Arial" w:hAnsi="Arial"/>
          <w:sz w:val="24"/>
        </w:rPr>
        <w:t>4</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"Open Public Forums"</w:t>
      </w:r>
      <w:r w:rsidRPr="00B31F40">
        <w:rPr>
          <w:rFonts w:ascii="Arial" w:hAnsi="Arial"/>
          <w:sz w:val="24"/>
        </w:rPr>
        <w:t xml:space="preserve"> consist of the streets and sidewalks generally open to the public during the times the University is open.  Open Public Forums do not include, among other places defined in this policy, the interiors of University Structures or Designated Public Forums.</w:t>
      </w:r>
    </w:p>
    <w:p w14:paraId="338F661F" w14:textId="77777777" w:rsidR="00CA2F50" w:rsidRPr="00B31F40" w:rsidRDefault="00CA2F50"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7C0B7D0C" w14:textId="7032AFEA" w:rsidR="00CA2F50" w:rsidRPr="00B31F40" w:rsidRDefault="00CA2F50"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00B31F40">
        <w:rPr>
          <w:rFonts w:ascii="Arial" w:hAnsi="Arial"/>
          <w:sz w:val="24"/>
        </w:rPr>
        <w:t>5</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"Registrar"</w:t>
      </w:r>
      <w:r w:rsidRPr="00B31F40">
        <w:rPr>
          <w:rFonts w:ascii="Arial" w:hAnsi="Arial"/>
          <w:sz w:val="24"/>
        </w:rPr>
        <w:t xml:space="preserve"> means the Registrar of the University or his/her designee.</w:t>
      </w:r>
    </w:p>
    <w:p w14:paraId="5C5644B9"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69C9F1D3" w14:textId="51608A56" w:rsidR="001B7FF4"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00B31F40">
        <w:rPr>
          <w:rFonts w:ascii="Arial" w:hAnsi="Arial"/>
          <w:sz w:val="24"/>
        </w:rPr>
        <w:t>6.</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"Sponsoring Organization/Individual"</w:t>
      </w:r>
      <w:r w:rsidR="001B7FF4" w:rsidRPr="00B31F40">
        <w:rPr>
          <w:rFonts w:ascii="Arial" w:hAnsi="Arial"/>
          <w:sz w:val="24"/>
        </w:rPr>
        <w:t xml:space="preserve"> means the individual or entity responsible for an activity on the University Campus.</w:t>
      </w:r>
      <w:r w:rsidR="00664ACA" w:rsidRPr="00B31F40">
        <w:rPr>
          <w:rFonts w:ascii="Arial" w:hAnsi="Arial"/>
          <w:sz w:val="24"/>
        </w:rPr>
        <w:t>All sponsoring organizations must designate an individual who is responsible for the event</w:t>
      </w:r>
      <w:r w:rsidR="009E316C" w:rsidRPr="00B31F40">
        <w:rPr>
          <w:rFonts w:ascii="Arial" w:hAnsi="Arial"/>
          <w:sz w:val="24"/>
        </w:rPr>
        <w:t xml:space="preserve">,  must attend the event, and who shall serve as the contact for RCS or it’s designee. </w:t>
      </w:r>
    </w:p>
    <w:p w14:paraId="7FA7E6B8" w14:textId="77777777" w:rsidR="00B31F40" w:rsidRPr="00B31F40" w:rsidRDefault="00B31F40"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34F10E2" w14:textId="362078E6" w:rsidR="001B7FF4" w:rsidRPr="00B31F40"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00B31F40">
        <w:rPr>
          <w:rFonts w:ascii="Arial" w:hAnsi="Arial"/>
          <w:sz w:val="24"/>
        </w:rPr>
        <w:t>7</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"Student"</w:t>
      </w:r>
      <w:r w:rsidR="001B7FF4" w:rsidRPr="00B31F40">
        <w:rPr>
          <w:rFonts w:ascii="Arial" w:hAnsi="Arial"/>
          <w:sz w:val="24"/>
        </w:rPr>
        <w:t xml:space="preserve"> means any person admitted and enrolled in one or more classes at the University, including a faculty member or employee so enrolled.  Graduate students who serve as assistants, associates or otherwise, and all other students employed part-time by the University, are classified as students for the purposes of this policy.</w:t>
      </w:r>
    </w:p>
    <w:p w14:paraId="0B4770CB"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4EBEC230" w14:textId="6C56AA69" w:rsidR="001B7FF4" w:rsidRPr="00B31F40"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00B31F40">
        <w:rPr>
          <w:rFonts w:ascii="Arial" w:hAnsi="Arial"/>
          <w:sz w:val="24"/>
        </w:rPr>
        <w:t>8</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"Student Organization"</w:t>
      </w:r>
      <w:r w:rsidR="001B7FF4" w:rsidRPr="00B31F40">
        <w:rPr>
          <w:rFonts w:ascii="Arial" w:hAnsi="Arial"/>
          <w:sz w:val="24"/>
        </w:rPr>
        <w:t xml:space="preserve"> means an organization composed primarily of students, which has received official University recognition as a Student Organization and is in good standing according to University policies and procedural regulations administered through the  </w:t>
      </w:r>
      <w:r w:rsidR="00EC4E33" w:rsidRPr="00B31F40">
        <w:rPr>
          <w:rFonts w:ascii="Arial" w:hAnsi="Arial"/>
          <w:sz w:val="24"/>
        </w:rPr>
        <w:t xml:space="preserve">Associated Students of the University of Arizona (ASUA) </w:t>
      </w:r>
      <w:r w:rsidR="001B7FF4" w:rsidRPr="00B31F40">
        <w:rPr>
          <w:rFonts w:ascii="Arial" w:hAnsi="Arial"/>
          <w:sz w:val="24"/>
        </w:rPr>
        <w:t xml:space="preserve">or similar University Unit. </w:t>
      </w:r>
    </w:p>
    <w:p w14:paraId="072C7CE1"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86F1D16" w14:textId="4F49C498" w:rsidR="001B7FF4" w:rsidRPr="00B31F40" w:rsidRDefault="00204FC6" w:rsidP="00F50503">
      <w:pPr>
        <w:tabs>
          <w:tab w:val="left" w:pos="480"/>
          <w:tab w:val="left" w:pos="54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t>1</w:t>
      </w:r>
      <w:r w:rsidR="00B31F40">
        <w:rPr>
          <w:rFonts w:ascii="Arial" w:hAnsi="Arial"/>
          <w:sz w:val="24"/>
        </w:rPr>
        <w:t>9</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w:t>
      </w:r>
      <w:r w:rsidR="00E34EF6" w:rsidRPr="00B31F40">
        <w:rPr>
          <w:rFonts w:ascii="Arial" w:hAnsi="Arial"/>
          <w:b/>
          <w:sz w:val="24"/>
        </w:rPr>
        <w:t xml:space="preserve">Temporary </w:t>
      </w:r>
      <w:r w:rsidR="001B7FF4" w:rsidRPr="00B31F40">
        <w:rPr>
          <w:rFonts w:ascii="Arial" w:hAnsi="Arial"/>
          <w:b/>
          <w:sz w:val="24"/>
        </w:rPr>
        <w:t>Structure"</w:t>
      </w:r>
      <w:r w:rsidR="00F50503" w:rsidRPr="00B31F40">
        <w:rPr>
          <w:rFonts w:ascii="Arial" w:hAnsi="Arial"/>
          <w:sz w:val="24"/>
        </w:rPr>
        <w:t xml:space="preserve"> </w:t>
      </w:r>
      <w:r w:rsidR="001B7FF4" w:rsidRPr="00B31F40">
        <w:rPr>
          <w:rFonts w:ascii="Arial" w:hAnsi="Arial"/>
          <w:sz w:val="24"/>
        </w:rPr>
        <w:t>means any display, apparatus, object, tent, canopy, fence, wall, enclosure or other structure that is not permanently affixed or which is not otherwise designed or intended for permanent placement on University property.</w:t>
      </w:r>
    </w:p>
    <w:p w14:paraId="39BBB9C5"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71D2A02B" w14:textId="7612D2F6"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20</w:t>
      </w:r>
      <w:r w:rsidRPr="00B31F40">
        <w:rPr>
          <w:rFonts w:ascii="Arial" w:hAnsi="Arial"/>
          <w:sz w:val="24"/>
        </w:rPr>
        <w:t>.</w:t>
      </w:r>
      <w:r w:rsidRPr="00B31F40">
        <w:rPr>
          <w:rFonts w:ascii="Arial" w:hAnsi="Arial"/>
          <w:sz w:val="24"/>
        </w:rPr>
        <w:tab/>
      </w:r>
      <w:r w:rsidRPr="00B31F40">
        <w:rPr>
          <w:rFonts w:ascii="Arial" w:hAnsi="Arial"/>
          <w:sz w:val="24"/>
        </w:rPr>
        <w:tab/>
      </w:r>
      <w:r w:rsidRPr="00B31F40">
        <w:rPr>
          <w:rFonts w:ascii="Arial" w:hAnsi="Arial"/>
          <w:b/>
          <w:sz w:val="24"/>
        </w:rPr>
        <w:t>"University"</w:t>
      </w:r>
      <w:r w:rsidRPr="00B31F40">
        <w:rPr>
          <w:rFonts w:ascii="Arial" w:hAnsi="Arial"/>
          <w:sz w:val="24"/>
        </w:rPr>
        <w:t xml:space="preserve"> means the Arizona Board of Regents on behalf of the University of Arizona, including University Units, and University employees or agents delegated with the authority to act on its behalf and on behalf of University Units.</w:t>
      </w:r>
    </w:p>
    <w:p w14:paraId="3857772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E82CB71" w14:textId="4D7157BB" w:rsidR="001B7FF4" w:rsidRPr="00B31F40" w:rsidRDefault="006B5F85"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21</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"University Community"</w:t>
      </w:r>
      <w:r w:rsidR="001B7FF4" w:rsidRPr="00B31F40">
        <w:rPr>
          <w:rFonts w:ascii="Arial" w:hAnsi="Arial"/>
          <w:sz w:val="24"/>
        </w:rPr>
        <w:t xml:space="preserve"> means all University employees, Students,  invited guests and members of the public present on the University Campus for legitimate and lawful purposes.</w:t>
      </w:r>
    </w:p>
    <w:p w14:paraId="4AC3715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46DFCE6D" w14:textId="6415A567" w:rsidR="001B7FF4" w:rsidRPr="00B31F40"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22</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 xml:space="preserve">The term "University Property" </w:t>
      </w:r>
      <w:r w:rsidR="001B7FF4" w:rsidRPr="00B31F40">
        <w:rPr>
          <w:rFonts w:ascii="Arial" w:hAnsi="Arial"/>
          <w:sz w:val="24"/>
        </w:rPr>
        <w:t xml:space="preserve">and </w:t>
      </w:r>
      <w:r w:rsidR="001B7FF4" w:rsidRPr="00B31F40">
        <w:rPr>
          <w:rFonts w:ascii="Arial" w:hAnsi="Arial"/>
          <w:b/>
          <w:sz w:val="24"/>
        </w:rPr>
        <w:t>"University Campus"</w:t>
      </w:r>
      <w:r w:rsidR="001B7FF4" w:rsidRPr="00B31F40">
        <w:rPr>
          <w:rFonts w:ascii="Arial" w:hAnsi="Arial"/>
          <w:sz w:val="24"/>
        </w:rPr>
        <w:t xml:space="preserve"> mean all land, buildings and other facilities owned, operated or controlled by the University, except that this policy does not apply to property that the University owns but over which it has legally relinquished its power of operation or control to a third-party.</w:t>
      </w:r>
    </w:p>
    <w:p w14:paraId="12FF11CE"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4CE7883E" w14:textId="5F5A765F" w:rsidR="001B7FF4" w:rsidRPr="00B31F40" w:rsidRDefault="00204FC6"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B31F40">
        <w:rPr>
          <w:rFonts w:ascii="Arial" w:hAnsi="Arial"/>
          <w:sz w:val="24"/>
        </w:rPr>
        <w:t>23</w:t>
      </w:r>
      <w:r w:rsidR="001B7FF4" w:rsidRPr="00B31F40">
        <w:rPr>
          <w:rFonts w:ascii="Arial" w:hAnsi="Arial"/>
          <w:sz w:val="24"/>
        </w:rPr>
        <w:t>.</w:t>
      </w:r>
      <w:r w:rsidR="001B7FF4" w:rsidRPr="00B31F40">
        <w:rPr>
          <w:rFonts w:ascii="Arial" w:hAnsi="Arial"/>
          <w:sz w:val="24"/>
        </w:rPr>
        <w:tab/>
      </w:r>
      <w:r w:rsidR="001B7FF4" w:rsidRPr="00B31F40">
        <w:rPr>
          <w:rFonts w:ascii="Arial" w:hAnsi="Arial"/>
          <w:sz w:val="24"/>
        </w:rPr>
        <w:tab/>
      </w:r>
      <w:r w:rsidR="001B7FF4" w:rsidRPr="00B31F40">
        <w:rPr>
          <w:rFonts w:ascii="Arial" w:hAnsi="Arial"/>
          <w:b/>
          <w:sz w:val="24"/>
        </w:rPr>
        <w:t>"University Unit"</w:t>
      </w:r>
      <w:r w:rsidR="001B7FF4" w:rsidRPr="00B31F40">
        <w:rPr>
          <w:rFonts w:ascii="Arial" w:hAnsi="Arial"/>
          <w:sz w:val="24"/>
        </w:rPr>
        <w:t xml:space="preserve"> means any academic or non-academic department or division of the University or any other official entity of the University.</w:t>
      </w:r>
      <w:r w:rsidR="001035A8" w:rsidRPr="00B31F40">
        <w:rPr>
          <w:rFonts w:ascii="Arial" w:hAnsi="Arial"/>
          <w:sz w:val="24"/>
        </w:rPr>
        <w:t xml:space="preserve"> </w:t>
      </w:r>
    </w:p>
    <w:p w14:paraId="47FE33CA"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E1595E2" w14:textId="2550F8BD" w:rsidR="001B7FF4" w:rsidRPr="00B31F40" w:rsidRDefault="00204FC6" w:rsidP="001B7FF4">
      <w:pPr>
        <w:tabs>
          <w:tab w:val="left" w:pos="1"/>
          <w:tab w:val="left" w:pos="480"/>
          <w:tab w:val="left" w:pos="960"/>
          <w:tab w:val="left" w:pos="1440"/>
          <w:tab w:val="left" w:pos="1920"/>
          <w:tab w:val="left" w:pos="2400"/>
          <w:tab w:val="left" w:pos="2880"/>
        </w:tabs>
        <w:rPr>
          <w:rFonts w:ascii="Arial" w:hAnsi="Arial"/>
          <w:b/>
          <w:sz w:val="24"/>
        </w:rPr>
      </w:pPr>
      <w:r w:rsidRPr="00B31F40">
        <w:rPr>
          <w:rFonts w:ascii="Arial" w:hAnsi="Arial"/>
          <w:b/>
          <w:sz w:val="24"/>
        </w:rPr>
        <w:t>D</w:t>
      </w:r>
      <w:r w:rsidR="001B7FF4" w:rsidRPr="00B31F40">
        <w:rPr>
          <w:rFonts w:ascii="Arial" w:hAnsi="Arial"/>
          <w:b/>
          <w:sz w:val="24"/>
        </w:rPr>
        <w:t>.</w:t>
      </w:r>
      <w:r w:rsidR="001B7FF4" w:rsidRPr="00B31F40">
        <w:rPr>
          <w:rFonts w:ascii="Arial" w:hAnsi="Arial"/>
          <w:b/>
          <w:sz w:val="24"/>
        </w:rPr>
        <w:tab/>
        <w:t>Distribution of Literature:</w:t>
      </w:r>
    </w:p>
    <w:p w14:paraId="1D240693"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5C8A8BCA" w14:textId="30453B8D"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t>1.</w:t>
      </w:r>
      <w:r w:rsidRPr="00B31F40">
        <w:rPr>
          <w:rFonts w:ascii="Arial" w:hAnsi="Arial"/>
          <w:sz w:val="24"/>
        </w:rPr>
        <w:tab/>
      </w:r>
      <w:r w:rsidRPr="00B31F40">
        <w:rPr>
          <w:rFonts w:ascii="Arial" w:hAnsi="Arial"/>
          <w:sz w:val="24"/>
        </w:rPr>
        <w:tab/>
        <w:t>The passing of petitions, distribution of written information, carrying of placards and picketing are not permitted in</w:t>
      </w:r>
      <w:r w:rsidR="00B31F40" w:rsidRPr="00B31F40">
        <w:rPr>
          <w:rFonts w:ascii="Arial" w:hAnsi="Arial"/>
          <w:sz w:val="24"/>
        </w:rPr>
        <w:t xml:space="preserve"> Classrooms or</w:t>
      </w:r>
      <w:r w:rsidRPr="00B31F40">
        <w:rPr>
          <w:rFonts w:ascii="Arial" w:hAnsi="Arial"/>
          <w:sz w:val="24"/>
        </w:rPr>
        <w:t xml:space="preserve"> Non Public Forums or within </w:t>
      </w:r>
      <w:r w:rsidR="00175137" w:rsidRPr="00B31F40">
        <w:rPr>
          <w:rFonts w:ascii="Arial" w:hAnsi="Arial"/>
          <w:sz w:val="24"/>
        </w:rPr>
        <w:t xml:space="preserve">Designated Public Forums or </w:t>
      </w:r>
      <w:r w:rsidRPr="00B31F40">
        <w:rPr>
          <w:rFonts w:ascii="Arial" w:hAnsi="Arial"/>
          <w:sz w:val="24"/>
        </w:rPr>
        <w:t>Limited Public Forums unless such materials are within the scope of the designated subject matters or topics in such forums.</w:t>
      </w:r>
      <w:r w:rsidR="00175137" w:rsidRPr="00B31F40">
        <w:rPr>
          <w:rFonts w:ascii="Arial" w:hAnsi="Arial"/>
          <w:sz w:val="24"/>
        </w:rPr>
        <w:t xml:space="preserve"> </w:t>
      </w:r>
      <w:r w:rsidR="00657099" w:rsidRPr="00B31F40">
        <w:rPr>
          <w:rFonts w:ascii="Arial" w:hAnsi="Arial"/>
          <w:sz w:val="24"/>
        </w:rPr>
        <w:t xml:space="preserve">In no event may such activities: </w:t>
      </w:r>
      <w:r w:rsidRPr="00B31F40">
        <w:rPr>
          <w:rFonts w:ascii="Arial" w:hAnsi="Arial"/>
          <w:sz w:val="24"/>
        </w:rPr>
        <w:t>(a) block University Structure entrances or exits; (b) disrupt normal University business; or (c) violate applicable fire or safety codes.</w:t>
      </w:r>
    </w:p>
    <w:p w14:paraId="4A21BA2B"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0AEFF225" w14:textId="2D3722FD" w:rsidR="001B7FF4" w:rsidRPr="00B31F40" w:rsidRDefault="00204FC6" w:rsidP="001B7FF4">
      <w:pPr>
        <w:tabs>
          <w:tab w:val="left" w:pos="1"/>
          <w:tab w:val="left" w:pos="480"/>
          <w:tab w:val="left" w:pos="960"/>
          <w:tab w:val="left" w:pos="1440"/>
          <w:tab w:val="left" w:pos="1920"/>
          <w:tab w:val="left" w:pos="2400"/>
          <w:tab w:val="left" w:pos="2880"/>
        </w:tabs>
        <w:rPr>
          <w:rFonts w:ascii="Arial" w:hAnsi="Arial"/>
          <w:b/>
          <w:sz w:val="24"/>
        </w:rPr>
      </w:pPr>
      <w:r w:rsidRPr="00B31F40">
        <w:rPr>
          <w:rFonts w:ascii="Arial" w:hAnsi="Arial"/>
          <w:b/>
          <w:sz w:val="24"/>
        </w:rPr>
        <w:t>E</w:t>
      </w:r>
      <w:r w:rsidR="001B7FF4" w:rsidRPr="00B31F40">
        <w:rPr>
          <w:rFonts w:ascii="Arial" w:hAnsi="Arial"/>
          <w:b/>
          <w:sz w:val="24"/>
        </w:rPr>
        <w:t>.</w:t>
      </w:r>
      <w:r w:rsidR="001B7FF4" w:rsidRPr="00B31F40">
        <w:rPr>
          <w:rFonts w:ascii="Arial" w:hAnsi="Arial"/>
          <w:b/>
          <w:sz w:val="24"/>
        </w:rPr>
        <w:tab/>
        <w:t>Posting of Signs, Banners and Other Materials:</w:t>
      </w:r>
    </w:p>
    <w:p w14:paraId="322925D9"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D4DD08C" w14:textId="77777777" w:rsidR="00D35B34" w:rsidRPr="00B31F40" w:rsidRDefault="00D35B34" w:rsidP="00D35B34">
      <w:pPr>
        <w:pStyle w:val="ListParagraph"/>
        <w:numPr>
          <w:ilvl w:val="0"/>
          <w:numId w:val="16"/>
        </w:num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 xml:space="preserve">         </w:t>
      </w:r>
      <w:r w:rsidR="001C2C74" w:rsidRPr="00B31F40">
        <w:rPr>
          <w:rFonts w:ascii="Arial" w:hAnsi="Arial"/>
          <w:sz w:val="24"/>
        </w:rPr>
        <w:t>Signs</w:t>
      </w:r>
      <w:r w:rsidR="001B7FF4" w:rsidRPr="00B31F40">
        <w:rPr>
          <w:rFonts w:ascii="Arial" w:hAnsi="Arial"/>
          <w:sz w:val="24"/>
        </w:rPr>
        <w:t>, banners,and other materials may not be affixed</w:t>
      </w:r>
      <w:r w:rsidR="00FB5F8B" w:rsidRPr="00B31F40">
        <w:rPr>
          <w:rFonts w:ascii="Arial" w:hAnsi="Arial"/>
          <w:sz w:val="24"/>
        </w:rPr>
        <w:t xml:space="preserve"> to the interior or </w:t>
      </w:r>
      <w:r w:rsidRPr="00B31F40">
        <w:rPr>
          <w:rFonts w:ascii="Arial" w:hAnsi="Arial"/>
          <w:sz w:val="24"/>
        </w:rPr>
        <w:t xml:space="preserve">     </w:t>
      </w:r>
    </w:p>
    <w:p w14:paraId="0BF21D02" w14:textId="77777777" w:rsidR="00D35B34" w:rsidRPr="00B31F40" w:rsidRDefault="00D35B34" w:rsidP="00D35B34">
      <w:pPr>
        <w:pStyle w:val="ListParagraph"/>
        <w:tabs>
          <w:tab w:val="left" w:pos="1"/>
          <w:tab w:val="left" w:pos="480"/>
          <w:tab w:val="left" w:pos="960"/>
          <w:tab w:val="left" w:pos="1440"/>
          <w:tab w:val="left" w:pos="1920"/>
          <w:tab w:val="left" w:pos="2400"/>
          <w:tab w:val="left" w:pos="2880"/>
        </w:tabs>
        <w:ind w:left="840"/>
        <w:rPr>
          <w:rFonts w:ascii="Arial" w:hAnsi="Arial"/>
          <w:sz w:val="24"/>
        </w:rPr>
      </w:pPr>
      <w:r w:rsidRPr="00B31F40">
        <w:rPr>
          <w:rFonts w:ascii="Arial" w:hAnsi="Arial"/>
          <w:sz w:val="24"/>
        </w:rPr>
        <w:t xml:space="preserve">         </w:t>
      </w:r>
      <w:r w:rsidR="00FB5F8B" w:rsidRPr="00B31F40">
        <w:rPr>
          <w:rFonts w:ascii="Arial" w:hAnsi="Arial"/>
          <w:sz w:val="24"/>
        </w:rPr>
        <w:t xml:space="preserve">exterior of </w:t>
      </w:r>
      <w:r w:rsidR="001B7FF4" w:rsidRPr="00B31F40">
        <w:rPr>
          <w:rFonts w:ascii="Arial" w:hAnsi="Arial"/>
          <w:sz w:val="24"/>
        </w:rPr>
        <w:t xml:space="preserve">any other University Structure without permission from the </w:t>
      </w:r>
    </w:p>
    <w:p w14:paraId="4D84C7DC" w14:textId="77777777" w:rsidR="00D35B34" w:rsidRPr="00B31F40" w:rsidRDefault="00D35B34" w:rsidP="00D35B34">
      <w:pPr>
        <w:pStyle w:val="ListParagraph"/>
        <w:tabs>
          <w:tab w:val="left" w:pos="1"/>
          <w:tab w:val="left" w:pos="480"/>
          <w:tab w:val="left" w:pos="960"/>
          <w:tab w:val="left" w:pos="1440"/>
          <w:tab w:val="left" w:pos="1920"/>
          <w:tab w:val="left" w:pos="2400"/>
          <w:tab w:val="left" w:pos="2880"/>
        </w:tabs>
        <w:ind w:left="840"/>
        <w:rPr>
          <w:rFonts w:ascii="Arial" w:hAnsi="Arial"/>
          <w:sz w:val="24"/>
        </w:rPr>
      </w:pPr>
      <w:r w:rsidRPr="00B31F40">
        <w:rPr>
          <w:rFonts w:ascii="Arial" w:hAnsi="Arial"/>
          <w:sz w:val="24"/>
        </w:rPr>
        <w:t xml:space="preserve">         </w:t>
      </w:r>
      <w:r w:rsidR="001B7FF4" w:rsidRPr="00B31F40">
        <w:rPr>
          <w:rFonts w:ascii="Arial" w:hAnsi="Arial"/>
          <w:sz w:val="24"/>
        </w:rPr>
        <w:t xml:space="preserve">particular Building or Structure </w:t>
      </w:r>
      <w:r w:rsidR="00F50503" w:rsidRPr="00B31F40">
        <w:rPr>
          <w:rFonts w:ascii="Arial" w:hAnsi="Arial"/>
          <w:sz w:val="24"/>
        </w:rPr>
        <w:t>M</w:t>
      </w:r>
      <w:r w:rsidR="001B7FF4" w:rsidRPr="00B31F40">
        <w:rPr>
          <w:rFonts w:ascii="Arial" w:hAnsi="Arial"/>
          <w:sz w:val="24"/>
        </w:rPr>
        <w:t xml:space="preserve">anager, or other person with authority to </w:t>
      </w:r>
    </w:p>
    <w:p w14:paraId="23A817EF" w14:textId="487FFAA0" w:rsidR="001B7FF4" w:rsidRPr="00B31F40" w:rsidRDefault="00D35B34" w:rsidP="00D35B34">
      <w:p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 xml:space="preserve">                     </w:t>
      </w:r>
      <w:r w:rsidR="001B7FF4" w:rsidRPr="00B31F40">
        <w:rPr>
          <w:rFonts w:ascii="Arial" w:hAnsi="Arial"/>
          <w:sz w:val="24"/>
        </w:rPr>
        <w:t>grant such permission.  Signs, banners, and other material may not b</w:t>
      </w:r>
      <w:r w:rsidR="00074B40" w:rsidRPr="00B31F40">
        <w:rPr>
          <w:rFonts w:ascii="Arial" w:hAnsi="Arial"/>
          <w:sz w:val="24"/>
        </w:rPr>
        <w:t xml:space="preserve">e </w:t>
      </w:r>
      <w:r w:rsidR="001B7FF4" w:rsidRPr="00B31F40">
        <w:rPr>
          <w:rFonts w:ascii="Arial" w:hAnsi="Arial"/>
          <w:sz w:val="24"/>
        </w:rPr>
        <w:t xml:space="preserve">affixed </w:t>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1B7FF4" w:rsidRPr="00B31F40">
        <w:rPr>
          <w:rFonts w:ascii="Arial" w:hAnsi="Arial"/>
          <w:sz w:val="24"/>
        </w:rPr>
        <w:t xml:space="preserve">to any </w:t>
      </w:r>
      <w:r w:rsidR="00FB5F8B" w:rsidRPr="00B31F40">
        <w:rPr>
          <w:rFonts w:ascii="Arial" w:hAnsi="Arial"/>
          <w:sz w:val="24"/>
        </w:rPr>
        <w:t>p</w:t>
      </w:r>
      <w:r w:rsidR="001B7FF4" w:rsidRPr="00B31F40">
        <w:rPr>
          <w:rFonts w:ascii="Arial" w:hAnsi="Arial"/>
          <w:sz w:val="24"/>
        </w:rPr>
        <w:t xml:space="preserve">lant, statue, </w:t>
      </w:r>
      <w:r w:rsidR="003A4C44" w:rsidRPr="00B31F40">
        <w:rPr>
          <w:rFonts w:ascii="Arial" w:hAnsi="Arial"/>
          <w:sz w:val="24"/>
        </w:rPr>
        <w:t xml:space="preserve">sign, lamp post, </w:t>
      </w:r>
      <w:r w:rsidR="001B7FF4" w:rsidRPr="00B31F40">
        <w:rPr>
          <w:rFonts w:ascii="Arial" w:hAnsi="Arial"/>
          <w:sz w:val="24"/>
        </w:rPr>
        <w:t>stairs or other ina</w:t>
      </w:r>
      <w:r w:rsidR="00074B40" w:rsidRPr="00B31F40">
        <w:rPr>
          <w:rFonts w:ascii="Arial" w:hAnsi="Arial"/>
          <w:sz w:val="24"/>
        </w:rPr>
        <w:t xml:space="preserve">nimate </w:t>
      </w:r>
      <w:r w:rsidR="003A4C44" w:rsidRPr="00B31F40">
        <w:rPr>
          <w:rFonts w:ascii="Arial" w:hAnsi="Arial"/>
          <w:sz w:val="24"/>
        </w:rPr>
        <w:t xml:space="preserve">object on </w:t>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074B40" w:rsidRPr="00B31F40">
        <w:rPr>
          <w:rFonts w:ascii="Arial" w:hAnsi="Arial"/>
          <w:sz w:val="24"/>
        </w:rPr>
        <w:tab/>
      </w:r>
      <w:r w:rsidR="003A4C44" w:rsidRPr="00B31F40">
        <w:rPr>
          <w:rFonts w:ascii="Arial" w:hAnsi="Arial"/>
          <w:sz w:val="24"/>
        </w:rPr>
        <w:t>campus without</w:t>
      </w:r>
      <w:r w:rsidRPr="00B31F40">
        <w:rPr>
          <w:rFonts w:ascii="Arial" w:hAnsi="Arial"/>
          <w:sz w:val="24"/>
        </w:rPr>
        <w:t xml:space="preserve"> </w:t>
      </w:r>
      <w:r w:rsidR="00FB5F8B" w:rsidRPr="00B31F40">
        <w:rPr>
          <w:rFonts w:ascii="Arial" w:hAnsi="Arial"/>
          <w:sz w:val="24"/>
        </w:rPr>
        <w:t xml:space="preserve">the permission of </w:t>
      </w:r>
      <w:r w:rsidR="00E34EF6" w:rsidRPr="00B31F40">
        <w:rPr>
          <w:rFonts w:ascii="Arial" w:hAnsi="Arial"/>
          <w:sz w:val="24"/>
        </w:rPr>
        <w:t>RCS.</w:t>
      </w:r>
    </w:p>
    <w:p w14:paraId="02AAE30D"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p>
    <w:p w14:paraId="70D5182D" w14:textId="79D04828" w:rsidR="001B7F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sz w:val="24"/>
        </w:rPr>
      </w:pPr>
      <w:r w:rsidRPr="00B31F40">
        <w:rPr>
          <w:rFonts w:ascii="Arial" w:hAnsi="Arial"/>
          <w:b/>
          <w:sz w:val="24"/>
        </w:rPr>
        <w:t>G.</w:t>
      </w:r>
      <w:r w:rsidRPr="00B31F40">
        <w:rPr>
          <w:rFonts w:ascii="Arial" w:hAnsi="Arial"/>
          <w:b/>
          <w:sz w:val="24"/>
        </w:rPr>
        <w:tab/>
      </w:r>
      <w:r w:rsidR="00E34EF6" w:rsidRPr="00B31F40">
        <w:rPr>
          <w:rFonts w:ascii="Arial" w:hAnsi="Arial"/>
          <w:b/>
          <w:sz w:val="24"/>
        </w:rPr>
        <w:t xml:space="preserve">Temporary </w:t>
      </w:r>
      <w:r w:rsidRPr="00B31F40">
        <w:rPr>
          <w:rFonts w:ascii="Arial" w:hAnsi="Arial"/>
          <w:b/>
          <w:sz w:val="24"/>
        </w:rPr>
        <w:t>Structures:</w:t>
      </w:r>
    </w:p>
    <w:p w14:paraId="24A9204F"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0749490D" w14:textId="70BEB21A" w:rsidR="001B7FF4" w:rsidRPr="00B31F40" w:rsidRDefault="001B7FF4" w:rsidP="0031312F">
      <w:pPr>
        <w:pStyle w:val="ListParagraph"/>
        <w:numPr>
          <w:ilvl w:val="0"/>
          <w:numId w:val="15"/>
        </w:num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Structures other than University Structures may</w:t>
      </w:r>
      <w:r w:rsidR="00E34EF6" w:rsidRPr="00B31F40">
        <w:rPr>
          <w:rFonts w:ascii="Arial" w:hAnsi="Arial"/>
          <w:sz w:val="24"/>
        </w:rPr>
        <w:t xml:space="preserve"> only </w:t>
      </w:r>
      <w:r w:rsidRPr="00B31F40">
        <w:rPr>
          <w:rFonts w:ascii="Arial" w:hAnsi="Arial"/>
          <w:sz w:val="24"/>
        </w:rPr>
        <w:t xml:space="preserve">be placed </w:t>
      </w:r>
      <w:r w:rsidR="0031312F" w:rsidRPr="00B31F40">
        <w:rPr>
          <w:rFonts w:ascii="Arial" w:hAnsi="Arial"/>
          <w:sz w:val="24"/>
        </w:rPr>
        <w:t xml:space="preserve">in Classrooms </w:t>
      </w:r>
      <w:r w:rsidR="00E34EF6" w:rsidRPr="00B31F40">
        <w:rPr>
          <w:rFonts w:ascii="Arial" w:hAnsi="Arial"/>
          <w:sz w:val="24"/>
        </w:rPr>
        <w:t xml:space="preserve">subject to </w:t>
      </w:r>
      <w:r w:rsidR="0031312F" w:rsidRPr="00B31F40">
        <w:rPr>
          <w:rFonts w:ascii="Arial" w:hAnsi="Arial"/>
          <w:sz w:val="24"/>
        </w:rPr>
        <w:t>the</w:t>
      </w:r>
      <w:r w:rsidRPr="00B31F40">
        <w:rPr>
          <w:rFonts w:ascii="Arial" w:hAnsi="Arial"/>
          <w:sz w:val="24"/>
        </w:rPr>
        <w:t xml:space="preserve"> following regulations:</w:t>
      </w:r>
    </w:p>
    <w:p w14:paraId="76203A29" w14:textId="77777777" w:rsidR="0031312F" w:rsidRPr="00B31F40" w:rsidRDefault="0031312F" w:rsidP="0031312F">
      <w:pPr>
        <w:pStyle w:val="ListParagraph"/>
        <w:tabs>
          <w:tab w:val="left" w:pos="1"/>
          <w:tab w:val="left" w:pos="480"/>
          <w:tab w:val="left" w:pos="960"/>
          <w:tab w:val="left" w:pos="1440"/>
          <w:tab w:val="left" w:pos="1920"/>
          <w:tab w:val="left" w:pos="2400"/>
          <w:tab w:val="left" w:pos="2880"/>
        </w:tabs>
        <w:ind w:left="960"/>
        <w:rPr>
          <w:rFonts w:ascii="Arial" w:hAnsi="Arial"/>
          <w:sz w:val="24"/>
        </w:rPr>
      </w:pPr>
    </w:p>
    <w:p w14:paraId="4D5FB644" w14:textId="3E9BF5BA" w:rsidR="00FB5F8B" w:rsidRPr="00B31F40" w:rsidRDefault="00FB5F8B" w:rsidP="00FB5F8B">
      <w:pPr>
        <w:numPr>
          <w:ilvl w:val="0"/>
          <w:numId w:val="3"/>
        </w:numPr>
        <w:tabs>
          <w:tab w:val="left" w:pos="1"/>
          <w:tab w:val="left" w:pos="480"/>
          <w:tab w:val="left" w:pos="960"/>
          <w:tab w:val="left" w:pos="1440"/>
          <w:tab w:val="left" w:pos="1920"/>
          <w:tab w:val="left" w:pos="1980"/>
          <w:tab w:val="left" w:pos="2880"/>
        </w:tabs>
        <w:rPr>
          <w:rFonts w:ascii="Arial" w:hAnsi="Arial"/>
          <w:sz w:val="24"/>
        </w:rPr>
      </w:pPr>
      <w:r w:rsidRPr="00B31F40">
        <w:rPr>
          <w:rFonts w:ascii="Arial" w:hAnsi="Arial"/>
          <w:sz w:val="24"/>
        </w:rPr>
        <w:t xml:space="preserve">Persons or entities intending to use Temporary Structures must list such structures on the </w:t>
      </w:r>
      <w:r w:rsidR="0031312F" w:rsidRPr="00B31F40">
        <w:rPr>
          <w:rFonts w:ascii="Arial" w:hAnsi="Arial"/>
          <w:i/>
          <w:sz w:val="24"/>
        </w:rPr>
        <w:t>Event</w:t>
      </w:r>
      <w:r w:rsidRPr="00B31F40">
        <w:rPr>
          <w:rFonts w:ascii="Arial" w:hAnsi="Arial"/>
          <w:i/>
          <w:sz w:val="24"/>
        </w:rPr>
        <w:t xml:space="preserve"> Form</w:t>
      </w:r>
      <w:r w:rsidR="0031312F" w:rsidRPr="00B31F40">
        <w:rPr>
          <w:rFonts w:ascii="Arial" w:hAnsi="Arial"/>
          <w:sz w:val="24"/>
        </w:rPr>
        <w:t xml:space="preserve"> and receive approval from </w:t>
      </w:r>
      <w:r w:rsidR="00E34EF6" w:rsidRPr="00B31F40">
        <w:rPr>
          <w:rFonts w:ascii="Arial" w:hAnsi="Arial"/>
          <w:sz w:val="24"/>
        </w:rPr>
        <w:t xml:space="preserve">RCS </w:t>
      </w:r>
      <w:r w:rsidRPr="00B31F40">
        <w:rPr>
          <w:rFonts w:ascii="Arial" w:hAnsi="Arial"/>
          <w:sz w:val="24"/>
        </w:rPr>
        <w:t>and</w:t>
      </w:r>
      <w:r w:rsidRPr="00B31F40">
        <w:t xml:space="preserve"> </w:t>
      </w:r>
      <w:r w:rsidRPr="00B31F40">
        <w:rPr>
          <w:rFonts w:ascii="Arial" w:hAnsi="Arial"/>
          <w:sz w:val="24"/>
        </w:rPr>
        <w:t>University Risk Management prior to erecting</w:t>
      </w:r>
      <w:r w:rsidR="0031312F" w:rsidRPr="00B31F40">
        <w:rPr>
          <w:rFonts w:ascii="Arial" w:hAnsi="Arial"/>
          <w:sz w:val="24"/>
        </w:rPr>
        <w:t xml:space="preserve"> any </w:t>
      </w:r>
      <w:r w:rsidRPr="00B31F40">
        <w:rPr>
          <w:rFonts w:ascii="Arial" w:hAnsi="Arial"/>
          <w:sz w:val="24"/>
        </w:rPr>
        <w:t>structure.</w:t>
      </w:r>
    </w:p>
    <w:p w14:paraId="733ABA1E" w14:textId="77777777" w:rsidR="001B7FF4" w:rsidRPr="00B31F40" w:rsidRDefault="001B7FF4" w:rsidP="001B7FF4">
      <w:pPr>
        <w:tabs>
          <w:tab w:val="left" w:pos="1"/>
          <w:tab w:val="left" w:pos="480"/>
          <w:tab w:val="left" w:pos="960"/>
          <w:tab w:val="left" w:pos="1440"/>
          <w:tab w:val="left" w:pos="1920"/>
          <w:tab w:val="left" w:pos="1980"/>
          <w:tab w:val="left" w:pos="2880"/>
        </w:tabs>
        <w:ind w:left="1800"/>
        <w:rPr>
          <w:rFonts w:ascii="Arial" w:hAnsi="Arial"/>
          <w:sz w:val="24"/>
        </w:rPr>
      </w:pPr>
    </w:p>
    <w:p w14:paraId="10CDF74E" w14:textId="5EC37173" w:rsidR="001B7FF4" w:rsidRPr="00B31F40" w:rsidRDefault="001B7FF4" w:rsidP="00DC6BE4">
      <w:pPr>
        <w:numPr>
          <w:ilvl w:val="0"/>
          <w:numId w:val="3"/>
        </w:numPr>
        <w:tabs>
          <w:tab w:val="left" w:pos="1"/>
          <w:tab w:val="left" w:pos="480"/>
          <w:tab w:val="left" w:pos="960"/>
          <w:tab w:val="left" w:pos="1440"/>
          <w:tab w:val="left" w:pos="1920"/>
          <w:tab w:val="left" w:pos="1980"/>
          <w:tab w:val="left" w:pos="2880"/>
        </w:tabs>
        <w:rPr>
          <w:rFonts w:ascii="Arial" w:hAnsi="Arial"/>
          <w:sz w:val="24"/>
        </w:rPr>
      </w:pPr>
      <w:r w:rsidRPr="00B31F40">
        <w:rPr>
          <w:rFonts w:ascii="Arial" w:hAnsi="Arial"/>
          <w:sz w:val="24"/>
        </w:rPr>
        <w:t>Temporary Structures may b</w:t>
      </w:r>
      <w:r w:rsidR="00FB5F8B" w:rsidRPr="00B31F40">
        <w:rPr>
          <w:rFonts w:ascii="Arial" w:hAnsi="Arial"/>
          <w:sz w:val="24"/>
        </w:rPr>
        <w:t>e placed and remain in the centrally scheduled room during the approved reservation time by</w:t>
      </w:r>
      <w:r w:rsidR="00E34EF6" w:rsidRPr="00B31F40">
        <w:rPr>
          <w:rFonts w:ascii="Arial" w:hAnsi="Arial"/>
          <w:sz w:val="24"/>
        </w:rPr>
        <w:t>RCS</w:t>
      </w:r>
      <w:r w:rsidRPr="00B31F40">
        <w:rPr>
          <w:rFonts w:ascii="Arial" w:hAnsi="Arial"/>
          <w:sz w:val="24"/>
        </w:rPr>
        <w:t>, but must</w:t>
      </w:r>
      <w:r w:rsidR="00FB5F8B" w:rsidRPr="00B31F40">
        <w:rPr>
          <w:rFonts w:ascii="Arial" w:hAnsi="Arial"/>
          <w:sz w:val="24"/>
        </w:rPr>
        <w:t xml:space="preserve"> be taken down and removed before the end of the reservation time. By the end of the reservation time the contact person shall take responsibility to remove all</w:t>
      </w:r>
      <w:r w:rsidR="003A4C44" w:rsidRPr="00B31F40">
        <w:rPr>
          <w:rFonts w:ascii="Arial" w:hAnsi="Arial"/>
          <w:sz w:val="24"/>
        </w:rPr>
        <w:t xml:space="preserve"> personal effects, </w:t>
      </w:r>
      <w:r w:rsidRPr="00B31F40">
        <w:rPr>
          <w:rFonts w:ascii="Arial" w:hAnsi="Arial"/>
          <w:sz w:val="24"/>
        </w:rPr>
        <w:t>debris</w:t>
      </w:r>
      <w:r w:rsidR="003A4C44" w:rsidRPr="00B31F40">
        <w:rPr>
          <w:rFonts w:ascii="Arial" w:hAnsi="Arial"/>
          <w:sz w:val="24"/>
        </w:rPr>
        <w:t xml:space="preserve">, </w:t>
      </w:r>
      <w:r w:rsidR="00FB5F8B" w:rsidRPr="00B31F40">
        <w:rPr>
          <w:rFonts w:ascii="Arial" w:hAnsi="Arial"/>
          <w:sz w:val="24"/>
        </w:rPr>
        <w:t>trash, and return the classroom</w:t>
      </w:r>
      <w:r w:rsidRPr="00B31F40">
        <w:rPr>
          <w:rFonts w:ascii="Arial" w:hAnsi="Arial"/>
          <w:sz w:val="24"/>
        </w:rPr>
        <w:t xml:space="preserve"> to its original condition.  </w:t>
      </w:r>
    </w:p>
    <w:p w14:paraId="61A08838" w14:textId="77777777" w:rsidR="001B7FF4" w:rsidRPr="00B31F40" w:rsidRDefault="001B7FF4" w:rsidP="001B7FF4">
      <w:pPr>
        <w:tabs>
          <w:tab w:val="left" w:pos="1"/>
          <w:tab w:val="left" w:pos="480"/>
          <w:tab w:val="left" w:pos="960"/>
          <w:tab w:val="left" w:pos="1440"/>
          <w:tab w:val="left" w:pos="1920"/>
          <w:tab w:val="left" w:pos="1980"/>
          <w:tab w:val="left" w:pos="2880"/>
        </w:tabs>
        <w:ind w:left="1980"/>
        <w:rPr>
          <w:rFonts w:ascii="Arial" w:hAnsi="Arial"/>
          <w:sz w:val="24"/>
        </w:rPr>
      </w:pPr>
    </w:p>
    <w:p w14:paraId="6696C713" w14:textId="1451A491" w:rsidR="004029AC" w:rsidRPr="00B31F40" w:rsidRDefault="001B7FF4" w:rsidP="004029AC">
      <w:pPr>
        <w:numPr>
          <w:ilvl w:val="0"/>
          <w:numId w:val="3"/>
        </w:numPr>
        <w:tabs>
          <w:tab w:val="left" w:pos="1"/>
          <w:tab w:val="left" w:pos="480"/>
          <w:tab w:val="left" w:pos="960"/>
          <w:tab w:val="left" w:pos="1440"/>
          <w:tab w:val="left" w:pos="1920"/>
          <w:tab w:val="left" w:pos="1980"/>
          <w:tab w:val="left" w:pos="2880"/>
        </w:tabs>
        <w:rPr>
          <w:rFonts w:ascii="Arial" w:hAnsi="Arial"/>
          <w:sz w:val="24"/>
        </w:rPr>
      </w:pPr>
      <w:r w:rsidRPr="00B31F40">
        <w:rPr>
          <w:rFonts w:ascii="Arial" w:hAnsi="Arial"/>
          <w:sz w:val="24"/>
        </w:rPr>
        <w:t>Responsibility:  The Contact Person on behalf of a Sponsoring Organization/Individual shall take responsibility for the Temp</w:t>
      </w:r>
      <w:r w:rsidR="00FB5F8B" w:rsidRPr="00B31F40">
        <w:rPr>
          <w:rFonts w:ascii="Arial" w:hAnsi="Arial"/>
          <w:sz w:val="24"/>
        </w:rPr>
        <w:t xml:space="preserve">orary Structure, including its </w:t>
      </w:r>
      <w:r w:rsidRPr="00B31F40">
        <w:rPr>
          <w:rFonts w:ascii="Arial" w:hAnsi="Arial"/>
          <w:sz w:val="24"/>
        </w:rPr>
        <w:t>proposed location and design, as well as its maintenance and insurance against property damage during the entire</w:t>
      </w:r>
      <w:r w:rsidR="00FB5F8B" w:rsidRPr="00B31F40">
        <w:rPr>
          <w:rFonts w:ascii="Arial" w:hAnsi="Arial"/>
          <w:sz w:val="24"/>
        </w:rPr>
        <w:t xml:space="preserve"> time it is left in place.  Submission of an event form for a centrally scheduled classroom by the </w:t>
      </w:r>
      <w:r w:rsidRPr="00B31F40">
        <w:rPr>
          <w:rFonts w:ascii="Arial" w:hAnsi="Arial"/>
          <w:sz w:val="24"/>
        </w:rPr>
        <w:t>Sponsoring Organization/Individual or Contact Person</w:t>
      </w:r>
      <w:r w:rsidR="00FB5F8B" w:rsidRPr="00B31F40">
        <w:rPr>
          <w:rFonts w:ascii="Arial" w:hAnsi="Arial"/>
          <w:sz w:val="24"/>
        </w:rPr>
        <w:t xml:space="preserve"> is an agreement that that person will be responsible </w:t>
      </w:r>
      <w:r w:rsidRPr="00B31F40">
        <w:rPr>
          <w:rFonts w:ascii="Arial" w:hAnsi="Arial"/>
          <w:sz w:val="24"/>
        </w:rPr>
        <w:t>to r</w:t>
      </w:r>
      <w:r w:rsidR="0031312F" w:rsidRPr="00B31F40">
        <w:rPr>
          <w:rFonts w:ascii="Arial" w:hAnsi="Arial"/>
          <w:sz w:val="24"/>
        </w:rPr>
        <w:t>emove the Temporary Structure before</w:t>
      </w:r>
      <w:r w:rsidRPr="00B31F40">
        <w:rPr>
          <w:rFonts w:ascii="Arial" w:hAnsi="Arial"/>
          <w:sz w:val="24"/>
        </w:rPr>
        <w:t xml:space="preserve"> the</w:t>
      </w:r>
      <w:r w:rsidR="0031312F" w:rsidRPr="00B31F40">
        <w:rPr>
          <w:rFonts w:ascii="Arial" w:hAnsi="Arial"/>
          <w:sz w:val="24"/>
        </w:rPr>
        <w:t xml:space="preserve"> end</w:t>
      </w:r>
      <w:r w:rsidRPr="00B31F40">
        <w:rPr>
          <w:rFonts w:ascii="Arial" w:hAnsi="Arial"/>
          <w:sz w:val="24"/>
        </w:rPr>
        <w:t xml:space="preserve"> time</w:t>
      </w:r>
      <w:r w:rsidR="0031312F" w:rsidRPr="00B31F40">
        <w:rPr>
          <w:rFonts w:ascii="Arial" w:hAnsi="Arial"/>
          <w:sz w:val="24"/>
        </w:rPr>
        <w:t xml:space="preserve"> of the approved reservation; to abide by this policy </w:t>
      </w:r>
      <w:r w:rsidRPr="00B31F40">
        <w:rPr>
          <w:rFonts w:ascii="Arial" w:hAnsi="Arial"/>
          <w:sz w:val="24"/>
        </w:rPr>
        <w:t>and any other agreed upon terms for the erection of the Temporary Structure; to pay for injuries to persons or property caused by the Temporary Structure; and to assume the risk for any injury to the property or persons of the Sponsoring Organization/Individual, or members thereof.  Such responsibility and assumption of risk, as well as insurance and/or indemnification, will be evidenced b</w:t>
      </w:r>
      <w:r w:rsidR="0031312F" w:rsidRPr="00B31F40">
        <w:rPr>
          <w:rFonts w:ascii="Arial" w:hAnsi="Arial"/>
          <w:sz w:val="24"/>
        </w:rPr>
        <w:t>y the Contact Person's intials</w:t>
      </w:r>
      <w:r w:rsidRPr="00B31F40">
        <w:rPr>
          <w:rFonts w:ascii="Arial" w:hAnsi="Arial"/>
          <w:sz w:val="24"/>
        </w:rPr>
        <w:t xml:space="preserve"> on the </w:t>
      </w:r>
      <w:r w:rsidR="0031312F" w:rsidRPr="00B31F40">
        <w:rPr>
          <w:rFonts w:ascii="Arial" w:hAnsi="Arial"/>
          <w:sz w:val="24"/>
        </w:rPr>
        <w:t xml:space="preserve">Event </w:t>
      </w:r>
      <w:r w:rsidRPr="00B31F40">
        <w:rPr>
          <w:rFonts w:ascii="Arial" w:hAnsi="Arial"/>
          <w:sz w:val="24"/>
        </w:rPr>
        <w:t xml:space="preserve">Form.  </w:t>
      </w:r>
    </w:p>
    <w:p w14:paraId="416011F9" w14:textId="77777777" w:rsidR="004029AC" w:rsidRPr="00B31F40" w:rsidRDefault="004029AC" w:rsidP="004029AC">
      <w:pPr>
        <w:pStyle w:val="ListParagraph"/>
        <w:rPr>
          <w:rFonts w:ascii="Arial" w:hAnsi="Arial"/>
          <w:sz w:val="24"/>
        </w:rPr>
      </w:pPr>
    </w:p>
    <w:p w14:paraId="1D9E50C8" w14:textId="18A6ACEA" w:rsidR="004029AC" w:rsidRPr="00B31F40" w:rsidRDefault="001B7FF4" w:rsidP="004029AC">
      <w:pPr>
        <w:numPr>
          <w:ilvl w:val="0"/>
          <w:numId w:val="3"/>
        </w:numPr>
        <w:tabs>
          <w:tab w:val="left" w:pos="1"/>
          <w:tab w:val="left" w:pos="480"/>
          <w:tab w:val="left" w:pos="960"/>
          <w:tab w:val="left" w:pos="1440"/>
          <w:tab w:val="left" w:pos="1920"/>
          <w:tab w:val="left" w:pos="1980"/>
          <w:tab w:val="left" w:pos="2880"/>
        </w:tabs>
        <w:rPr>
          <w:rFonts w:ascii="Arial" w:hAnsi="Arial"/>
          <w:sz w:val="24"/>
          <w:szCs w:val="24"/>
        </w:rPr>
      </w:pPr>
      <w:r w:rsidRPr="00B31F40">
        <w:rPr>
          <w:rFonts w:ascii="Arial" w:hAnsi="Arial"/>
          <w:sz w:val="24"/>
        </w:rPr>
        <w:t>Safety and Compatibility:  The Temporary Structure and its intended uses may not constitute an unreasonable safety hazard; shall not block or impede entry to</w:t>
      </w:r>
      <w:r w:rsidR="0031312F" w:rsidRPr="00B31F40">
        <w:rPr>
          <w:rFonts w:ascii="Arial" w:hAnsi="Arial"/>
          <w:sz w:val="24"/>
        </w:rPr>
        <w:t xml:space="preserve"> the classroom</w:t>
      </w:r>
      <w:r w:rsidRPr="00B31F40">
        <w:rPr>
          <w:rFonts w:ascii="Arial" w:hAnsi="Arial"/>
          <w:sz w:val="24"/>
        </w:rPr>
        <w:t>; shall not int</w:t>
      </w:r>
      <w:r w:rsidR="0031312F" w:rsidRPr="00B31F40">
        <w:rPr>
          <w:rFonts w:ascii="Arial" w:hAnsi="Arial"/>
          <w:sz w:val="24"/>
        </w:rPr>
        <w:t>erfere with normal pedestrian traffic</w:t>
      </w:r>
      <w:r w:rsidRPr="00B31F40">
        <w:rPr>
          <w:rFonts w:ascii="Arial" w:hAnsi="Arial"/>
          <w:sz w:val="24"/>
        </w:rPr>
        <w:t xml:space="preserve">, or block emergency access; shall not inflict unreasonable damage to </w:t>
      </w:r>
      <w:r w:rsidR="0031312F" w:rsidRPr="00B31F40">
        <w:rPr>
          <w:rFonts w:ascii="Arial" w:hAnsi="Arial"/>
          <w:sz w:val="24"/>
        </w:rPr>
        <w:t>classroom, technology, and/or persons and animals located inside or directly outside the classroom at the time of the event</w:t>
      </w:r>
      <w:r w:rsidRPr="00B31F40">
        <w:rPr>
          <w:rFonts w:ascii="Arial" w:hAnsi="Arial"/>
          <w:sz w:val="24"/>
        </w:rPr>
        <w:t>; and shall not be incompatible with the normal activity of a particul</w:t>
      </w:r>
      <w:r w:rsidR="00DC6BE4" w:rsidRPr="00B31F40">
        <w:rPr>
          <w:rFonts w:ascii="Arial" w:hAnsi="Arial"/>
          <w:sz w:val="24"/>
        </w:rPr>
        <w:t xml:space="preserve">ar place at a particular time. </w:t>
      </w:r>
      <w:r w:rsidRPr="00B31F40">
        <w:rPr>
          <w:rFonts w:ascii="Arial" w:hAnsi="Arial"/>
          <w:sz w:val="24"/>
        </w:rPr>
        <w:t xml:space="preserve">Temporary Structures must also comply with the Security requirements set forth in </w:t>
      </w:r>
      <w:r w:rsidRPr="00B31F40">
        <w:rPr>
          <w:rFonts w:ascii="Arial" w:hAnsi="Arial"/>
          <w:sz w:val="24"/>
          <w:szCs w:val="24"/>
        </w:rPr>
        <w:t>Section</w:t>
      </w:r>
      <w:r w:rsidR="00DC6BE4" w:rsidRPr="00B31F40">
        <w:rPr>
          <w:rFonts w:ascii="Arial" w:hAnsi="Arial"/>
          <w:sz w:val="24"/>
          <w:szCs w:val="24"/>
        </w:rPr>
        <w:t xml:space="preserve"> G 1.(2)</w:t>
      </w:r>
      <w:r w:rsidRPr="00B31F40">
        <w:rPr>
          <w:rFonts w:ascii="Arial" w:hAnsi="Arial"/>
          <w:sz w:val="24"/>
          <w:szCs w:val="24"/>
        </w:rPr>
        <w:t>.</w:t>
      </w:r>
      <w:r w:rsidR="004029AC" w:rsidRPr="00B31F40">
        <w:rPr>
          <w:rFonts w:ascii="Arial" w:hAnsi="Arial"/>
          <w:sz w:val="24"/>
          <w:szCs w:val="24"/>
        </w:rPr>
        <w:t xml:space="preserve">  </w:t>
      </w:r>
    </w:p>
    <w:p w14:paraId="5D8DBB88" w14:textId="77777777" w:rsidR="004029AC" w:rsidRPr="00B31F40" w:rsidRDefault="004029AC" w:rsidP="004029AC">
      <w:pPr>
        <w:pStyle w:val="ListParagraph"/>
        <w:rPr>
          <w:rFonts w:ascii="Arial" w:hAnsi="Arial"/>
          <w:sz w:val="24"/>
        </w:rPr>
      </w:pPr>
    </w:p>
    <w:p w14:paraId="2160370F" w14:textId="77777777" w:rsidR="008234DB" w:rsidRPr="00B31F40" w:rsidRDefault="001B7FF4" w:rsidP="004029AC">
      <w:pPr>
        <w:numPr>
          <w:ilvl w:val="0"/>
          <w:numId w:val="3"/>
        </w:numPr>
        <w:tabs>
          <w:tab w:val="left" w:pos="1"/>
          <w:tab w:val="left" w:pos="480"/>
          <w:tab w:val="left" w:pos="960"/>
          <w:tab w:val="left" w:pos="1440"/>
          <w:tab w:val="left" w:pos="1920"/>
          <w:tab w:val="left" w:pos="1980"/>
          <w:tab w:val="left" w:pos="2880"/>
        </w:tabs>
        <w:rPr>
          <w:rFonts w:ascii="Arial" w:hAnsi="Arial" w:cs="Arial"/>
          <w:sz w:val="24"/>
          <w:szCs w:val="24"/>
        </w:rPr>
      </w:pPr>
      <w:r w:rsidRPr="00B31F40">
        <w:rPr>
          <w:rFonts w:ascii="Arial" w:hAnsi="Arial"/>
          <w:sz w:val="24"/>
        </w:rPr>
        <w:t xml:space="preserve">Insurance and Indemnification:  To address foreseeable risks, hazards and dangers to public health or safety posed by a proposed activity, including the use or erection of structures, displays, or other materials on the University Campus, the University reserves the right to require expressive activity sponsors to provide either insurance OR </w:t>
      </w:r>
      <w:r w:rsidRPr="00B31F40">
        <w:rPr>
          <w:rFonts w:ascii="Arial" w:hAnsi="Arial" w:cs="Arial"/>
          <w:sz w:val="24"/>
          <w:szCs w:val="24"/>
        </w:rPr>
        <w:t>indemnification, and commercial activity sponsors to provide both insurance AND indemnification, each sufficient to protect the University, its Community, and members of the public from property damage, death and personal injury.</w:t>
      </w:r>
      <w:r w:rsidR="004029AC" w:rsidRPr="00B31F40">
        <w:rPr>
          <w:rFonts w:ascii="Arial" w:hAnsi="Arial" w:cs="Arial"/>
          <w:sz w:val="24"/>
          <w:szCs w:val="24"/>
        </w:rPr>
        <w:t xml:space="preserve">  </w:t>
      </w:r>
    </w:p>
    <w:p w14:paraId="17F5D982" w14:textId="77777777" w:rsidR="001B7FF4" w:rsidRPr="00B31F40" w:rsidRDefault="001B7FF4" w:rsidP="001B7FF4">
      <w:pPr>
        <w:pStyle w:val="BodyText"/>
        <w:spacing w:line="240" w:lineRule="auto"/>
        <w:ind w:left="1440" w:hanging="1440"/>
        <w:jc w:val="left"/>
      </w:pPr>
      <w:r w:rsidRPr="00B31F40">
        <w:tab/>
      </w:r>
      <w:r w:rsidRPr="00B31F40">
        <w:tab/>
      </w:r>
    </w:p>
    <w:p w14:paraId="5D7A20F6" w14:textId="77777777" w:rsidR="00FD05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H.</w:t>
      </w:r>
      <w:r w:rsidRPr="00B31F40">
        <w:rPr>
          <w:rFonts w:ascii="Arial" w:hAnsi="Arial"/>
          <w:b/>
          <w:sz w:val="24"/>
        </w:rPr>
        <w:tab/>
        <w:t>Nighttime Use:</w:t>
      </w:r>
      <w:r w:rsidR="006B5F85" w:rsidRPr="00B31F40">
        <w:rPr>
          <w:rFonts w:ascii="Arial" w:hAnsi="Arial"/>
          <w:b/>
          <w:sz w:val="24"/>
        </w:rPr>
        <w:t xml:space="preserve"> </w:t>
      </w:r>
    </w:p>
    <w:p w14:paraId="4C279A0C" w14:textId="77777777" w:rsidR="00FD05F4" w:rsidRPr="00B31F40" w:rsidRDefault="00FD05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ab/>
      </w:r>
      <w:r w:rsidRPr="00B31F40">
        <w:rPr>
          <w:rFonts w:ascii="Arial" w:hAnsi="Arial"/>
          <w:b/>
          <w:sz w:val="24"/>
        </w:rPr>
        <w:tab/>
      </w:r>
    </w:p>
    <w:p w14:paraId="4DA6183B" w14:textId="0AE43919" w:rsidR="001B7FF4" w:rsidRPr="00B31F40" w:rsidRDefault="00FD05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ab/>
      </w:r>
      <w:r w:rsidRPr="00B31F40">
        <w:rPr>
          <w:rFonts w:ascii="Arial" w:hAnsi="Arial"/>
          <w:b/>
          <w:sz w:val="24"/>
        </w:rPr>
        <w:tab/>
      </w:r>
      <w:r w:rsidR="001B7FF4" w:rsidRPr="00B31F40">
        <w:rPr>
          <w:rFonts w:ascii="Arial" w:hAnsi="Arial"/>
          <w:sz w:val="24"/>
        </w:rPr>
        <w:t>In furtherance of the educational, research, service, and other legitimate functions of the University, and in order to protect public health and safety, no</w:t>
      </w:r>
      <w:r w:rsidR="00494503" w:rsidRPr="00B31F40">
        <w:rPr>
          <w:rFonts w:ascii="Arial" w:hAnsi="Arial"/>
          <w:sz w:val="24"/>
        </w:rPr>
        <w:t xml:space="preserve"> centrally scheduled classroom</w:t>
      </w:r>
      <w:r w:rsidR="0031312F" w:rsidRPr="00B31F40">
        <w:rPr>
          <w:rFonts w:ascii="Arial" w:hAnsi="Arial"/>
          <w:sz w:val="24"/>
        </w:rPr>
        <w:t xml:space="preserve"> </w:t>
      </w:r>
      <w:r w:rsidR="001B7FF4" w:rsidRPr="00B31F40">
        <w:rPr>
          <w:rFonts w:ascii="Arial" w:hAnsi="Arial"/>
          <w:sz w:val="24"/>
        </w:rPr>
        <w:t>is available for organized activities after 10:</w:t>
      </w:r>
      <w:r w:rsidR="00494503" w:rsidRPr="00B31F40">
        <w:rPr>
          <w:rFonts w:ascii="Arial" w:hAnsi="Arial"/>
          <w:sz w:val="24"/>
        </w:rPr>
        <w:t>0</w:t>
      </w:r>
      <w:r w:rsidR="001B7FF4" w:rsidRPr="00B31F40">
        <w:rPr>
          <w:rFonts w:ascii="Arial" w:hAnsi="Arial"/>
          <w:sz w:val="24"/>
        </w:rPr>
        <w:t>0 p.m. and before 7:00 a.m., except</w:t>
      </w:r>
      <w:r w:rsidR="00E34EF6" w:rsidRPr="00B31F40">
        <w:rPr>
          <w:rFonts w:ascii="Arial" w:hAnsi="Arial"/>
          <w:sz w:val="24"/>
        </w:rPr>
        <w:t xml:space="preserve"> for</w:t>
      </w:r>
      <w:r w:rsidR="001B7FF4" w:rsidRPr="00B31F40">
        <w:rPr>
          <w:rFonts w:ascii="Arial" w:hAnsi="Arial"/>
          <w:sz w:val="24"/>
        </w:rPr>
        <w:t xml:space="preserve"> Official University Activities or Authorized </w:t>
      </w:r>
      <w:r w:rsidR="00E34EF6" w:rsidRPr="00B31F40">
        <w:rPr>
          <w:rFonts w:ascii="Arial" w:hAnsi="Arial"/>
          <w:sz w:val="24"/>
        </w:rPr>
        <w:t>a</w:t>
      </w:r>
      <w:r w:rsidR="001B7FF4" w:rsidRPr="00B31F40">
        <w:rPr>
          <w:rFonts w:ascii="Arial" w:hAnsi="Arial"/>
          <w:sz w:val="24"/>
        </w:rPr>
        <w:t>ctivities</w:t>
      </w:r>
      <w:r w:rsidR="0031312F" w:rsidRPr="00B31F40">
        <w:rPr>
          <w:rFonts w:ascii="Arial" w:hAnsi="Arial"/>
          <w:sz w:val="24"/>
        </w:rPr>
        <w:t xml:space="preserve"> as approved by Room and Course Scheduling</w:t>
      </w:r>
      <w:r w:rsidR="001B7FF4" w:rsidRPr="00B31F40">
        <w:rPr>
          <w:rFonts w:ascii="Arial" w:hAnsi="Arial"/>
          <w:sz w:val="24"/>
        </w:rPr>
        <w:t>.</w:t>
      </w:r>
    </w:p>
    <w:p w14:paraId="77FC7EA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b/>
          <w:sz w:val="24"/>
        </w:rPr>
      </w:pPr>
    </w:p>
    <w:p w14:paraId="0E2A110A" w14:textId="77777777" w:rsidR="00FD05F4" w:rsidRPr="00B31F40" w:rsidRDefault="001B7FF4" w:rsidP="001B7FF4">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I.</w:t>
      </w:r>
      <w:r w:rsidRPr="00B31F40">
        <w:rPr>
          <w:rFonts w:ascii="Arial" w:hAnsi="Arial"/>
          <w:b/>
          <w:sz w:val="24"/>
        </w:rPr>
        <w:tab/>
        <w:t>Camping:</w:t>
      </w:r>
      <w:r w:rsidR="00D64FAD" w:rsidRPr="00B31F40">
        <w:rPr>
          <w:rFonts w:ascii="Arial" w:hAnsi="Arial"/>
          <w:b/>
          <w:sz w:val="24"/>
        </w:rPr>
        <w:t xml:space="preserve">  </w:t>
      </w:r>
    </w:p>
    <w:p w14:paraId="6A65210E" w14:textId="77777777" w:rsidR="00FD05F4" w:rsidRPr="00B31F40" w:rsidRDefault="00FD05F4" w:rsidP="001B7FF4">
      <w:pPr>
        <w:tabs>
          <w:tab w:val="left" w:pos="1"/>
          <w:tab w:val="left" w:pos="480"/>
          <w:tab w:val="left" w:pos="960"/>
          <w:tab w:val="left" w:pos="1440"/>
          <w:tab w:val="left" w:pos="1920"/>
          <w:tab w:val="left" w:pos="2400"/>
          <w:tab w:val="left" w:pos="2880"/>
        </w:tabs>
        <w:ind w:left="480" w:hanging="480"/>
        <w:rPr>
          <w:rFonts w:ascii="Arial" w:hAnsi="Arial"/>
          <w:b/>
          <w:sz w:val="24"/>
        </w:rPr>
      </w:pPr>
    </w:p>
    <w:p w14:paraId="2C92AF3F" w14:textId="44B1F386" w:rsidR="001B7FF4" w:rsidRPr="00B31F40" w:rsidRDefault="00FD05F4" w:rsidP="001B7FF4">
      <w:pPr>
        <w:tabs>
          <w:tab w:val="left" w:pos="1"/>
          <w:tab w:val="left" w:pos="480"/>
          <w:tab w:val="left" w:pos="960"/>
          <w:tab w:val="left" w:pos="1440"/>
          <w:tab w:val="left" w:pos="1920"/>
          <w:tab w:val="left" w:pos="2400"/>
          <w:tab w:val="left" w:pos="2880"/>
        </w:tabs>
        <w:ind w:left="480" w:hanging="480"/>
        <w:rPr>
          <w:rFonts w:ascii="Arial" w:hAnsi="Arial"/>
          <w:sz w:val="24"/>
        </w:rPr>
      </w:pPr>
      <w:r w:rsidRPr="00B31F40">
        <w:rPr>
          <w:rFonts w:ascii="Arial" w:hAnsi="Arial"/>
          <w:b/>
          <w:sz w:val="24"/>
        </w:rPr>
        <w:tab/>
      </w:r>
      <w:r w:rsidRPr="00B31F40">
        <w:rPr>
          <w:rFonts w:ascii="Arial" w:hAnsi="Arial"/>
          <w:b/>
          <w:sz w:val="24"/>
        </w:rPr>
        <w:tab/>
      </w:r>
      <w:r w:rsidR="001B7FF4" w:rsidRPr="00B31F40">
        <w:rPr>
          <w:rFonts w:ascii="Arial" w:hAnsi="Arial"/>
          <w:sz w:val="24"/>
        </w:rPr>
        <w:t>Camping is not allowed on University property.</w:t>
      </w:r>
    </w:p>
    <w:p w14:paraId="190423A1" w14:textId="77777777" w:rsidR="001B7FF4" w:rsidRPr="00B31F40" w:rsidRDefault="001B7FF4" w:rsidP="001B7FF4">
      <w:pPr>
        <w:tabs>
          <w:tab w:val="left" w:pos="1"/>
          <w:tab w:val="left" w:pos="480"/>
          <w:tab w:val="left" w:pos="960"/>
          <w:tab w:val="left" w:pos="1440"/>
          <w:tab w:val="left" w:pos="1920"/>
          <w:tab w:val="left" w:pos="2400"/>
          <w:tab w:val="left" w:pos="2880"/>
        </w:tabs>
        <w:ind w:left="990"/>
        <w:rPr>
          <w:rFonts w:ascii="Arial" w:hAnsi="Arial"/>
          <w:b/>
          <w:sz w:val="24"/>
        </w:rPr>
      </w:pPr>
    </w:p>
    <w:p w14:paraId="4ED798E6"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b/>
          <w:sz w:val="24"/>
        </w:rPr>
        <w:t>J.</w:t>
      </w:r>
      <w:r w:rsidRPr="00B31F40">
        <w:rPr>
          <w:rFonts w:ascii="Arial" w:hAnsi="Arial"/>
          <w:b/>
          <w:sz w:val="24"/>
        </w:rPr>
        <w:tab/>
        <w:t>Sound Amplification:</w:t>
      </w:r>
    </w:p>
    <w:p w14:paraId="40119F59"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F1AF378" w14:textId="77777777" w:rsidR="001B7FF4" w:rsidRPr="00B31F40" w:rsidRDefault="001B7FF4" w:rsidP="001B7FF4">
      <w:pPr>
        <w:tabs>
          <w:tab w:val="left" w:pos="1"/>
          <w:tab w:val="left" w:pos="480"/>
          <w:tab w:val="left" w:pos="960"/>
          <w:tab w:val="left" w:pos="1440"/>
          <w:tab w:val="left" w:pos="1920"/>
          <w:tab w:val="left" w:pos="2400"/>
          <w:tab w:val="left" w:pos="2880"/>
        </w:tabs>
        <w:ind w:left="960" w:hanging="480"/>
        <w:rPr>
          <w:rFonts w:ascii="Arial" w:hAnsi="Arial"/>
          <w:sz w:val="24"/>
        </w:rPr>
      </w:pPr>
      <w:r w:rsidRPr="00B31F40">
        <w:rPr>
          <w:rFonts w:ascii="Arial" w:hAnsi="Arial"/>
          <w:sz w:val="24"/>
        </w:rPr>
        <w:t>1.</w:t>
      </w:r>
      <w:r w:rsidRPr="00B31F40">
        <w:rPr>
          <w:rFonts w:ascii="Arial" w:hAnsi="Arial"/>
          <w:sz w:val="24"/>
        </w:rPr>
        <w:tab/>
        <w:t>Sound amplification will be permitted as follows:</w:t>
      </w:r>
    </w:p>
    <w:p w14:paraId="47FB3024"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4FBBBAE0" w14:textId="706F3245"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85476D" w:rsidRPr="00B31F40">
        <w:rPr>
          <w:rFonts w:ascii="Arial" w:hAnsi="Arial"/>
          <w:sz w:val="24"/>
        </w:rPr>
        <w:tab/>
      </w:r>
      <w:r w:rsidR="00E34EF6" w:rsidRPr="00B31F40">
        <w:rPr>
          <w:rFonts w:ascii="Arial" w:hAnsi="Arial"/>
          <w:sz w:val="24"/>
        </w:rPr>
        <w:t>a.</w:t>
      </w:r>
      <w:r w:rsidRPr="00B31F40">
        <w:rPr>
          <w:rFonts w:ascii="Arial" w:hAnsi="Arial"/>
          <w:sz w:val="24"/>
        </w:rPr>
        <w:t>.</w:t>
      </w:r>
      <w:r w:rsidRPr="00B31F40">
        <w:rPr>
          <w:rFonts w:ascii="Arial" w:hAnsi="Arial"/>
          <w:sz w:val="24"/>
        </w:rPr>
        <w:tab/>
        <w:t xml:space="preserve">No sound amplification is permitted </w:t>
      </w:r>
      <w:r w:rsidR="00494503" w:rsidRPr="00B31F40">
        <w:rPr>
          <w:rFonts w:ascii="Arial" w:hAnsi="Arial"/>
          <w:sz w:val="24"/>
        </w:rPr>
        <w:t xml:space="preserve">before </w:t>
      </w:r>
      <w:r w:rsidRPr="00B31F40">
        <w:rPr>
          <w:rFonts w:ascii="Arial" w:hAnsi="Arial"/>
          <w:sz w:val="24"/>
        </w:rPr>
        <w:t>7:00 p.m. Monday-Thursday except when authorized for Official University Activities</w:t>
      </w:r>
      <w:r w:rsidR="006B5F85" w:rsidRPr="00B31F40">
        <w:rPr>
          <w:rFonts w:ascii="Arial" w:hAnsi="Arial"/>
          <w:sz w:val="24"/>
        </w:rPr>
        <w:t xml:space="preserve"> by Room and Course Scheduling (RCS)</w:t>
      </w:r>
      <w:r w:rsidRPr="00B31F40">
        <w:rPr>
          <w:rFonts w:ascii="Arial" w:hAnsi="Arial"/>
          <w:sz w:val="24"/>
        </w:rPr>
        <w:t xml:space="preserve">. </w:t>
      </w:r>
    </w:p>
    <w:p w14:paraId="6FFD10C5" w14:textId="77777777" w:rsidR="001B7FF4" w:rsidRPr="00B31F40" w:rsidRDefault="001B7FF4" w:rsidP="00B31F40">
      <w:pPr>
        <w:tabs>
          <w:tab w:val="left" w:pos="1"/>
          <w:tab w:val="left" w:pos="480"/>
          <w:tab w:val="left" w:pos="960"/>
          <w:tab w:val="left" w:pos="1440"/>
          <w:tab w:val="left" w:pos="1920"/>
          <w:tab w:val="left" w:pos="2400"/>
          <w:tab w:val="left" w:pos="2880"/>
        </w:tabs>
        <w:jc w:val="center"/>
        <w:rPr>
          <w:rFonts w:ascii="Arial" w:hAnsi="Arial"/>
          <w:sz w:val="24"/>
        </w:rPr>
      </w:pPr>
    </w:p>
    <w:p w14:paraId="5A7936E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0085476D" w:rsidRPr="00B31F40">
        <w:rPr>
          <w:rFonts w:ascii="Arial" w:hAnsi="Arial"/>
          <w:sz w:val="24"/>
        </w:rPr>
        <w:tab/>
      </w:r>
      <w:r w:rsidRPr="00B31F40">
        <w:rPr>
          <w:rFonts w:ascii="Arial" w:hAnsi="Arial"/>
          <w:sz w:val="24"/>
        </w:rPr>
        <w:tab/>
        <w:t>c.</w:t>
      </w:r>
      <w:r w:rsidRPr="00B31F40">
        <w:rPr>
          <w:rFonts w:ascii="Arial" w:hAnsi="Arial"/>
          <w:sz w:val="24"/>
        </w:rPr>
        <w:tab/>
        <w:t xml:space="preserve">Amplified sound </w:t>
      </w:r>
      <w:r w:rsidR="00881984" w:rsidRPr="00B31F40">
        <w:rPr>
          <w:rFonts w:ascii="Arial" w:hAnsi="Arial"/>
          <w:sz w:val="24"/>
        </w:rPr>
        <w:t>is</w:t>
      </w:r>
      <w:r w:rsidRPr="00B31F40">
        <w:rPr>
          <w:rFonts w:ascii="Arial" w:hAnsi="Arial"/>
          <w:sz w:val="24"/>
        </w:rPr>
        <w:t xml:space="preserve"> restricted </w:t>
      </w:r>
      <w:r w:rsidR="00D64FAD" w:rsidRPr="00B31F40">
        <w:rPr>
          <w:rFonts w:ascii="Arial" w:hAnsi="Arial"/>
          <w:sz w:val="24"/>
        </w:rPr>
        <w:t>to prevent unreasonable interference with or disruption to normal Campus activit</w:t>
      </w:r>
      <w:r w:rsidR="00881984" w:rsidRPr="00B31F40">
        <w:rPr>
          <w:rFonts w:ascii="Arial" w:hAnsi="Arial"/>
          <w:sz w:val="24"/>
        </w:rPr>
        <w:t>ies</w:t>
      </w:r>
      <w:r w:rsidR="00D64FAD" w:rsidRPr="00B31F40">
        <w:rPr>
          <w:rFonts w:ascii="Arial" w:hAnsi="Arial"/>
          <w:sz w:val="24"/>
        </w:rPr>
        <w:t xml:space="preserve">, and </w:t>
      </w:r>
      <w:r w:rsidRPr="00B31F40">
        <w:rPr>
          <w:rFonts w:ascii="Arial" w:hAnsi="Arial"/>
          <w:sz w:val="24"/>
        </w:rPr>
        <w:t>in no event shall it exceed 85 db at the source.</w:t>
      </w:r>
    </w:p>
    <w:p w14:paraId="773BED98"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1E75072D" w14:textId="12E34F95" w:rsidR="003958AD" w:rsidRPr="00B31F40" w:rsidRDefault="003958AD" w:rsidP="003958AD">
      <w:pPr>
        <w:pStyle w:val="ListParagraph"/>
        <w:numPr>
          <w:ilvl w:val="0"/>
          <w:numId w:val="15"/>
        </w:num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If you need additional technology that is not contained in the classroom, please contact Classroom Technology Services.</w:t>
      </w:r>
    </w:p>
    <w:p w14:paraId="3570C1CC" w14:textId="77777777" w:rsidR="003958AD" w:rsidRPr="00B31F40" w:rsidRDefault="003958AD" w:rsidP="003958AD">
      <w:pPr>
        <w:pStyle w:val="ListParagraph"/>
        <w:tabs>
          <w:tab w:val="left" w:pos="1"/>
          <w:tab w:val="left" w:pos="480"/>
          <w:tab w:val="left" w:pos="960"/>
          <w:tab w:val="left" w:pos="1440"/>
          <w:tab w:val="left" w:pos="1920"/>
          <w:tab w:val="left" w:pos="2400"/>
          <w:tab w:val="left" w:pos="2880"/>
        </w:tabs>
        <w:ind w:left="960"/>
        <w:rPr>
          <w:rFonts w:ascii="Arial" w:hAnsi="Arial"/>
          <w:sz w:val="24"/>
        </w:rPr>
      </w:pPr>
    </w:p>
    <w:p w14:paraId="3A7D0B73" w14:textId="53EC70BF" w:rsidR="001B7FF4" w:rsidRPr="00B31F40" w:rsidRDefault="001B7FF4" w:rsidP="003958AD">
      <w:pPr>
        <w:pStyle w:val="ListParagraph"/>
        <w:numPr>
          <w:ilvl w:val="0"/>
          <w:numId w:val="15"/>
        </w:numPr>
        <w:tabs>
          <w:tab w:val="left" w:pos="1"/>
          <w:tab w:val="left" w:pos="480"/>
          <w:tab w:val="left" w:pos="960"/>
          <w:tab w:val="left" w:pos="1440"/>
          <w:tab w:val="left" w:pos="1920"/>
          <w:tab w:val="left" w:pos="2400"/>
          <w:tab w:val="left" w:pos="2880"/>
        </w:tabs>
        <w:rPr>
          <w:rFonts w:ascii="Arial" w:hAnsi="Arial"/>
          <w:sz w:val="24"/>
        </w:rPr>
      </w:pPr>
      <w:r w:rsidRPr="00B31F40">
        <w:rPr>
          <w:rFonts w:ascii="Arial" w:hAnsi="Arial"/>
          <w:sz w:val="24"/>
        </w:rPr>
        <w:t>Any Sponsoring Organization/Individual using</w:t>
      </w:r>
      <w:r w:rsidR="003958AD" w:rsidRPr="00B31F40">
        <w:rPr>
          <w:rFonts w:ascii="Arial" w:hAnsi="Arial"/>
          <w:sz w:val="24"/>
        </w:rPr>
        <w:t xml:space="preserve"> privatly owned</w:t>
      </w:r>
      <w:r w:rsidRPr="00B31F40">
        <w:rPr>
          <w:rFonts w:ascii="Arial" w:hAnsi="Arial"/>
          <w:sz w:val="24"/>
        </w:rPr>
        <w:t xml:space="preserve"> musical sound systems must clarify with Facilities Management their wattage and power amperage needs</w:t>
      </w:r>
      <w:r w:rsidR="003958AD" w:rsidRPr="00B31F40">
        <w:rPr>
          <w:rFonts w:ascii="Arial" w:hAnsi="Arial"/>
          <w:sz w:val="24"/>
        </w:rPr>
        <w:t>.</w:t>
      </w:r>
    </w:p>
    <w:p w14:paraId="6A2D063A"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9D8228F" w14:textId="77777777" w:rsidR="00FD05F4" w:rsidRPr="00B31F40" w:rsidRDefault="001B7FF4" w:rsidP="00702F79">
      <w:pPr>
        <w:tabs>
          <w:tab w:val="left" w:pos="480"/>
          <w:tab w:val="left" w:pos="960"/>
          <w:tab w:val="left" w:pos="1440"/>
          <w:tab w:val="left" w:pos="1920"/>
          <w:tab w:val="left" w:pos="2400"/>
          <w:tab w:val="left" w:pos="2880"/>
        </w:tabs>
        <w:ind w:left="960" w:hanging="960"/>
        <w:rPr>
          <w:rFonts w:ascii="Arial" w:hAnsi="Arial"/>
          <w:sz w:val="24"/>
        </w:rPr>
      </w:pPr>
      <w:r w:rsidRPr="00B31F40">
        <w:rPr>
          <w:rFonts w:ascii="Arial" w:hAnsi="Arial"/>
          <w:b/>
          <w:sz w:val="24"/>
        </w:rPr>
        <w:t>K.</w:t>
      </w:r>
      <w:r w:rsidRPr="00B31F40">
        <w:rPr>
          <w:rFonts w:ascii="Arial" w:hAnsi="Arial"/>
          <w:b/>
          <w:sz w:val="24"/>
        </w:rPr>
        <w:tab/>
        <w:t>Partisan Endorsement:</w:t>
      </w:r>
      <w:r w:rsidRPr="00B31F40">
        <w:rPr>
          <w:rFonts w:ascii="Arial" w:hAnsi="Arial"/>
          <w:sz w:val="24"/>
        </w:rPr>
        <w:t xml:space="preserve">  </w:t>
      </w:r>
    </w:p>
    <w:p w14:paraId="0E27EBC2" w14:textId="2BBE1D0A" w:rsidR="001B7FF4" w:rsidRPr="00B31F40" w:rsidRDefault="00FD05F4" w:rsidP="00904171">
      <w:pPr>
        <w:tabs>
          <w:tab w:val="left" w:pos="480"/>
          <w:tab w:val="left" w:pos="540"/>
          <w:tab w:val="left" w:pos="1440"/>
          <w:tab w:val="left" w:pos="1920"/>
          <w:tab w:val="left" w:pos="2400"/>
          <w:tab w:val="left" w:pos="2880"/>
        </w:tabs>
        <w:ind w:left="540" w:hanging="960"/>
        <w:rPr>
          <w:rFonts w:ascii="Arial" w:hAnsi="Arial"/>
          <w:sz w:val="24"/>
        </w:rPr>
      </w:pPr>
      <w:r w:rsidRPr="00B31F40">
        <w:rPr>
          <w:rFonts w:ascii="Arial" w:hAnsi="Arial"/>
          <w:sz w:val="24"/>
        </w:rPr>
        <w:tab/>
      </w:r>
      <w:r w:rsidRPr="00B31F40">
        <w:rPr>
          <w:rFonts w:ascii="Arial" w:hAnsi="Arial"/>
          <w:sz w:val="24"/>
        </w:rPr>
        <w:tab/>
      </w:r>
      <w:r w:rsidR="001B7FF4" w:rsidRPr="00B31F40">
        <w:rPr>
          <w:rFonts w:ascii="Arial" w:hAnsi="Arial"/>
          <w:sz w:val="24"/>
        </w:rPr>
        <w:t>The University Campu</w:t>
      </w:r>
      <w:r w:rsidR="0085476D" w:rsidRPr="00B31F40">
        <w:rPr>
          <w:rFonts w:ascii="Arial" w:hAnsi="Arial"/>
          <w:sz w:val="24"/>
        </w:rPr>
        <w:t>s may not be used in any manner</w:t>
      </w:r>
      <w:r w:rsidR="00D1259C" w:rsidRPr="00B31F40">
        <w:rPr>
          <w:rFonts w:ascii="Arial" w:hAnsi="Arial"/>
          <w:sz w:val="24"/>
        </w:rPr>
        <w:t xml:space="preserve"> </w:t>
      </w:r>
      <w:r w:rsidR="00D64FAD" w:rsidRPr="00B31F40">
        <w:rPr>
          <w:rFonts w:ascii="Arial" w:hAnsi="Arial"/>
          <w:sz w:val="24"/>
        </w:rPr>
        <w:t>that would identify or i</w:t>
      </w:r>
      <w:r w:rsidR="002252B5" w:rsidRPr="00B31F40">
        <w:rPr>
          <w:rFonts w:ascii="Arial" w:hAnsi="Arial"/>
          <w:sz w:val="24"/>
        </w:rPr>
        <w:t xml:space="preserve">nvolve </w:t>
      </w:r>
      <w:r w:rsidR="001B7FF4" w:rsidRPr="00B31F40">
        <w:rPr>
          <w:rFonts w:ascii="Arial" w:hAnsi="Arial"/>
          <w:sz w:val="24"/>
        </w:rPr>
        <w:t>the University, itsel</w:t>
      </w:r>
      <w:r w:rsidR="00D1259C" w:rsidRPr="00B31F40">
        <w:rPr>
          <w:rFonts w:ascii="Arial" w:hAnsi="Arial"/>
          <w:sz w:val="24"/>
        </w:rPr>
        <w:t xml:space="preserve">f, as endorsing or sponsoring a </w:t>
      </w:r>
      <w:r w:rsidR="001B7FF4" w:rsidRPr="00B31F40">
        <w:rPr>
          <w:rFonts w:ascii="Arial" w:hAnsi="Arial"/>
          <w:sz w:val="24"/>
        </w:rPr>
        <w:t>partisan, political, sectarian, or religious position, or candidate for polit</w:t>
      </w:r>
      <w:r w:rsidR="001035A8" w:rsidRPr="00B31F40">
        <w:rPr>
          <w:rFonts w:ascii="Arial" w:hAnsi="Arial"/>
          <w:sz w:val="24"/>
        </w:rPr>
        <w:t>ic</w:t>
      </w:r>
      <w:r w:rsidR="001B7FF4" w:rsidRPr="00B31F40">
        <w:rPr>
          <w:rFonts w:ascii="Arial" w:hAnsi="Arial"/>
          <w:sz w:val="24"/>
        </w:rPr>
        <w:t>al</w:t>
      </w:r>
      <w:r w:rsidR="00306BBA" w:rsidRPr="00B31F40">
        <w:rPr>
          <w:rFonts w:ascii="Arial" w:hAnsi="Arial"/>
          <w:sz w:val="24"/>
        </w:rPr>
        <w:t xml:space="preserve"> </w:t>
      </w:r>
      <w:r w:rsidR="001B7FF4" w:rsidRPr="00B31F40">
        <w:rPr>
          <w:rFonts w:ascii="Arial" w:hAnsi="Arial"/>
          <w:sz w:val="24"/>
        </w:rPr>
        <w:t>office.</w:t>
      </w:r>
    </w:p>
    <w:p w14:paraId="4A3DEF21" w14:textId="77777777" w:rsidR="00D64FAD" w:rsidRPr="00B31F40" w:rsidRDefault="00D64FAD" w:rsidP="001B7FF4">
      <w:pPr>
        <w:tabs>
          <w:tab w:val="left" w:pos="1"/>
          <w:tab w:val="left" w:pos="480"/>
          <w:tab w:val="left" w:pos="960"/>
          <w:tab w:val="left" w:pos="1440"/>
          <w:tab w:val="left" w:pos="1920"/>
          <w:tab w:val="left" w:pos="2400"/>
          <w:tab w:val="left" w:pos="2880"/>
        </w:tabs>
        <w:rPr>
          <w:rFonts w:ascii="Arial" w:hAnsi="Arial"/>
          <w:sz w:val="24"/>
        </w:rPr>
      </w:pPr>
    </w:p>
    <w:p w14:paraId="450BB29C" w14:textId="4A8A8FB0" w:rsidR="008D009F" w:rsidRPr="00B31F40" w:rsidRDefault="001B7FF4" w:rsidP="008D009F">
      <w:pPr>
        <w:tabs>
          <w:tab w:val="left" w:pos="1"/>
          <w:tab w:val="left" w:pos="480"/>
          <w:tab w:val="left" w:pos="960"/>
          <w:tab w:val="left" w:pos="1440"/>
          <w:tab w:val="left" w:pos="1920"/>
          <w:tab w:val="left" w:pos="2400"/>
          <w:tab w:val="left" w:pos="2880"/>
        </w:tabs>
        <w:ind w:left="480" w:hanging="480"/>
        <w:rPr>
          <w:rFonts w:ascii="Arial" w:hAnsi="Arial"/>
          <w:b/>
          <w:sz w:val="24"/>
        </w:rPr>
      </w:pPr>
      <w:r w:rsidRPr="00B31F40">
        <w:rPr>
          <w:rFonts w:ascii="Arial" w:hAnsi="Arial"/>
          <w:b/>
          <w:sz w:val="24"/>
        </w:rPr>
        <w:t>L.</w:t>
      </w:r>
      <w:r w:rsidRPr="00B31F40">
        <w:rPr>
          <w:rFonts w:ascii="Arial" w:hAnsi="Arial"/>
          <w:b/>
          <w:sz w:val="24"/>
        </w:rPr>
        <w:tab/>
      </w:r>
      <w:r w:rsidR="00657099" w:rsidRPr="00B31F40">
        <w:rPr>
          <w:rFonts w:ascii="Arial" w:hAnsi="Arial"/>
          <w:b/>
          <w:sz w:val="24"/>
        </w:rPr>
        <w:t>Building Common Area Scheduling and Classroom Maintenance</w:t>
      </w:r>
    </w:p>
    <w:p w14:paraId="649EA797" w14:textId="77777777" w:rsidR="0043649B" w:rsidRPr="00B31F40" w:rsidRDefault="0043649B" w:rsidP="008D009F">
      <w:pPr>
        <w:tabs>
          <w:tab w:val="left" w:pos="1"/>
          <w:tab w:val="left" w:pos="480"/>
          <w:tab w:val="left" w:pos="960"/>
          <w:tab w:val="left" w:pos="1440"/>
          <w:tab w:val="left" w:pos="1920"/>
          <w:tab w:val="left" w:pos="2400"/>
          <w:tab w:val="left" w:pos="2880"/>
        </w:tabs>
        <w:ind w:left="480" w:hanging="480"/>
        <w:rPr>
          <w:rFonts w:ascii="Arial" w:hAnsi="Arial"/>
          <w:b/>
          <w:sz w:val="24"/>
        </w:rPr>
      </w:pPr>
    </w:p>
    <w:p w14:paraId="6CCFDA8B" w14:textId="1EBDE7CC" w:rsidR="008D009F" w:rsidRPr="00B31F40" w:rsidRDefault="008D009F" w:rsidP="008D009F">
      <w:pPr>
        <w:tabs>
          <w:tab w:val="left" w:pos="1"/>
          <w:tab w:val="left" w:pos="480"/>
          <w:tab w:val="left" w:pos="960"/>
          <w:tab w:val="left" w:pos="1440"/>
          <w:tab w:val="left" w:pos="1920"/>
          <w:tab w:val="left" w:pos="2400"/>
          <w:tab w:val="left" w:pos="2880"/>
        </w:tabs>
        <w:ind w:left="990" w:hanging="990"/>
        <w:rPr>
          <w:rFonts w:ascii="Arial" w:hAnsi="Arial"/>
          <w:sz w:val="24"/>
          <w:szCs w:val="24"/>
        </w:rPr>
      </w:pPr>
      <w:r w:rsidRPr="00B31F40">
        <w:rPr>
          <w:rFonts w:ascii="Arial" w:hAnsi="Arial"/>
          <w:b/>
          <w:sz w:val="24"/>
        </w:rPr>
        <w:tab/>
      </w:r>
      <w:r w:rsidRPr="00B31F40">
        <w:rPr>
          <w:rFonts w:ascii="Arial" w:hAnsi="Arial"/>
          <w:b/>
          <w:sz w:val="24"/>
        </w:rPr>
        <w:tab/>
      </w:r>
      <w:r w:rsidR="001B7FF4" w:rsidRPr="00B31F40">
        <w:rPr>
          <w:rFonts w:ascii="Arial" w:hAnsi="Arial"/>
          <w:sz w:val="24"/>
        </w:rPr>
        <w:t>1.</w:t>
      </w:r>
      <w:r w:rsidR="001B7FF4" w:rsidRPr="00B31F40">
        <w:rPr>
          <w:rFonts w:ascii="Arial" w:hAnsi="Arial"/>
          <w:sz w:val="24"/>
        </w:rPr>
        <w:tab/>
      </w:r>
      <w:r w:rsidR="0043649B" w:rsidRPr="00B31F40">
        <w:rPr>
          <w:rFonts w:ascii="Arial" w:hAnsi="Arial"/>
          <w:b/>
          <w:sz w:val="24"/>
        </w:rPr>
        <w:t>Areas Outside Classrooms</w:t>
      </w:r>
      <w:r w:rsidR="0043649B" w:rsidRPr="00B31F40">
        <w:rPr>
          <w:rFonts w:ascii="Arial" w:hAnsi="Arial"/>
          <w:sz w:val="24"/>
        </w:rPr>
        <w:t xml:space="preserve">: </w:t>
      </w:r>
      <w:r w:rsidR="003958AD" w:rsidRPr="00B31F40">
        <w:rPr>
          <w:rFonts w:ascii="Arial" w:hAnsi="Arial"/>
          <w:sz w:val="24"/>
        </w:rPr>
        <w:t xml:space="preserve">To reserve hallways, brezeways, lobbies, atrium, or other common areas please contact the building manager. </w:t>
      </w:r>
    </w:p>
    <w:p w14:paraId="02EBAB5A"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26193F23" w14:textId="512EBE15" w:rsidR="001B7FF4" w:rsidRPr="00B31F40" w:rsidRDefault="00306BBA" w:rsidP="001B7FF4">
      <w:pPr>
        <w:tabs>
          <w:tab w:val="left" w:pos="1"/>
          <w:tab w:val="left" w:pos="480"/>
          <w:tab w:val="left" w:pos="960"/>
          <w:tab w:val="left" w:pos="1440"/>
          <w:tab w:val="left" w:pos="1920"/>
          <w:tab w:val="left" w:pos="2400"/>
          <w:tab w:val="left" w:pos="2880"/>
        </w:tabs>
        <w:ind w:left="960" w:hanging="960"/>
        <w:rPr>
          <w:rFonts w:ascii="Arial" w:hAnsi="Arial"/>
          <w:sz w:val="24"/>
        </w:rPr>
      </w:pPr>
      <w:r w:rsidRPr="00B31F40">
        <w:rPr>
          <w:rFonts w:ascii="Arial" w:hAnsi="Arial"/>
          <w:sz w:val="24"/>
        </w:rPr>
        <w:tab/>
      </w:r>
      <w:r w:rsidR="001B7FF4" w:rsidRPr="00B31F40">
        <w:rPr>
          <w:rFonts w:ascii="Arial" w:hAnsi="Arial"/>
          <w:sz w:val="24"/>
        </w:rPr>
        <w:tab/>
        <w:t>2.</w:t>
      </w:r>
      <w:r w:rsidR="001B7FF4" w:rsidRPr="00B31F40">
        <w:rPr>
          <w:rFonts w:ascii="Arial" w:hAnsi="Arial"/>
          <w:sz w:val="24"/>
        </w:rPr>
        <w:tab/>
      </w:r>
      <w:r w:rsidR="00194C9A" w:rsidRPr="00B31F40">
        <w:rPr>
          <w:rFonts w:ascii="Arial" w:hAnsi="Arial"/>
          <w:b/>
          <w:sz w:val="24"/>
        </w:rPr>
        <w:t>Classroom Maintenance</w:t>
      </w:r>
      <w:r w:rsidR="001B7FF4" w:rsidRPr="00B31F40">
        <w:rPr>
          <w:rFonts w:ascii="Arial" w:hAnsi="Arial"/>
          <w:b/>
          <w:sz w:val="24"/>
        </w:rPr>
        <w:t xml:space="preserve"> </w:t>
      </w:r>
    </w:p>
    <w:p w14:paraId="3197F856"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2E1EC4D3" w14:textId="74E87820" w:rsidR="001B7FF4" w:rsidRPr="00B31F40" w:rsidRDefault="00194C9A" w:rsidP="001B7FF4">
      <w:pPr>
        <w:tabs>
          <w:tab w:val="left" w:pos="1"/>
          <w:tab w:val="left" w:pos="480"/>
          <w:tab w:val="left" w:pos="960"/>
          <w:tab w:val="left" w:pos="1440"/>
          <w:tab w:val="left" w:pos="1920"/>
          <w:tab w:val="left" w:pos="2400"/>
          <w:tab w:val="left" w:pos="2880"/>
        </w:tabs>
        <w:ind w:left="1440" w:hanging="480"/>
        <w:rPr>
          <w:rFonts w:ascii="Arial" w:hAnsi="Arial"/>
          <w:sz w:val="24"/>
        </w:rPr>
      </w:pPr>
      <w:r w:rsidRPr="00B31F40">
        <w:rPr>
          <w:rFonts w:ascii="Arial" w:hAnsi="Arial"/>
          <w:sz w:val="24"/>
        </w:rPr>
        <w:t>a.</w:t>
      </w:r>
      <w:r w:rsidRPr="00B31F40">
        <w:rPr>
          <w:rFonts w:ascii="Arial" w:hAnsi="Arial"/>
          <w:sz w:val="24"/>
        </w:rPr>
        <w:tab/>
        <w:t>Use of Centrally Schedule</w:t>
      </w:r>
      <w:r w:rsidR="0043649B" w:rsidRPr="00B31F40">
        <w:rPr>
          <w:rFonts w:ascii="Arial" w:hAnsi="Arial"/>
          <w:sz w:val="24"/>
        </w:rPr>
        <w:t>d</w:t>
      </w:r>
      <w:r w:rsidRPr="00B31F40">
        <w:rPr>
          <w:rFonts w:ascii="Arial" w:hAnsi="Arial"/>
          <w:sz w:val="24"/>
        </w:rPr>
        <w:t xml:space="preserve"> Classroom</w:t>
      </w:r>
      <w:r w:rsidR="0043649B" w:rsidRPr="00B31F40">
        <w:rPr>
          <w:rFonts w:ascii="Arial" w:hAnsi="Arial"/>
          <w:sz w:val="24"/>
        </w:rPr>
        <w:t>s</w:t>
      </w:r>
      <w:r w:rsidRPr="00B31F40">
        <w:rPr>
          <w:rFonts w:ascii="Arial" w:hAnsi="Arial"/>
          <w:sz w:val="24"/>
        </w:rPr>
        <w:t>: Please note classrooms may only be used if officially reserved through</w:t>
      </w:r>
      <w:r w:rsidR="00192E60" w:rsidRPr="00B31F40">
        <w:rPr>
          <w:rFonts w:ascii="Arial" w:hAnsi="Arial"/>
          <w:sz w:val="24"/>
        </w:rPr>
        <w:t xml:space="preserve"> </w:t>
      </w:r>
      <w:r w:rsidR="009456DC" w:rsidRPr="00B31F40">
        <w:rPr>
          <w:rFonts w:ascii="Arial" w:hAnsi="Arial"/>
          <w:sz w:val="24"/>
        </w:rPr>
        <w:t>RCS</w:t>
      </w:r>
      <w:r w:rsidR="001B7FF4" w:rsidRPr="00B31F40">
        <w:rPr>
          <w:rFonts w:ascii="Arial" w:hAnsi="Arial"/>
          <w:sz w:val="24"/>
        </w:rPr>
        <w:t>.</w:t>
      </w:r>
      <w:r w:rsidRPr="00B31F40">
        <w:rPr>
          <w:rFonts w:ascii="Arial" w:hAnsi="Arial"/>
          <w:sz w:val="24"/>
        </w:rPr>
        <w:t xml:space="preserve">  </w:t>
      </w:r>
      <w:r w:rsidR="009456DC" w:rsidRPr="00B31F40">
        <w:rPr>
          <w:rFonts w:ascii="Arial" w:hAnsi="Arial"/>
          <w:sz w:val="24"/>
        </w:rPr>
        <w:t xml:space="preserve">Groups or individuals who use classroom space </w:t>
      </w:r>
      <w:r w:rsidRPr="00B31F40">
        <w:rPr>
          <w:rFonts w:ascii="Arial" w:hAnsi="Arial"/>
          <w:sz w:val="24"/>
        </w:rPr>
        <w:t xml:space="preserve">without an official reservation </w:t>
      </w:r>
      <w:r w:rsidR="009456DC" w:rsidRPr="00B31F40">
        <w:rPr>
          <w:rFonts w:ascii="Arial" w:hAnsi="Arial"/>
          <w:sz w:val="24"/>
        </w:rPr>
        <w:t xml:space="preserve">may be removed. </w:t>
      </w:r>
      <w:r w:rsidRPr="00B31F40">
        <w:rPr>
          <w:rFonts w:ascii="Arial" w:hAnsi="Arial"/>
          <w:sz w:val="24"/>
        </w:rPr>
        <w:t xml:space="preserve">.  Depending on </w:t>
      </w:r>
      <w:r w:rsidR="009456DC" w:rsidRPr="00B31F40">
        <w:rPr>
          <w:rFonts w:ascii="Arial" w:hAnsi="Arial"/>
          <w:sz w:val="24"/>
        </w:rPr>
        <w:t xml:space="preserve">the </w:t>
      </w:r>
      <w:r w:rsidRPr="00B31F40">
        <w:rPr>
          <w:rFonts w:ascii="Arial" w:hAnsi="Arial"/>
          <w:sz w:val="24"/>
        </w:rPr>
        <w:t>severity of</w:t>
      </w:r>
      <w:r w:rsidR="009456DC" w:rsidRPr="00B31F40">
        <w:rPr>
          <w:rFonts w:ascii="Arial" w:hAnsi="Arial"/>
          <w:sz w:val="24"/>
        </w:rPr>
        <w:t xml:space="preserve"> the</w:t>
      </w:r>
      <w:r w:rsidRPr="00B31F40">
        <w:rPr>
          <w:rFonts w:ascii="Arial" w:hAnsi="Arial"/>
          <w:sz w:val="24"/>
        </w:rPr>
        <w:t>unauthorized use</w:t>
      </w:r>
      <w:r w:rsidR="00657099" w:rsidRPr="00B31F40">
        <w:rPr>
          <w:rFonts w:ascii="Arial" w:hAnsi="Arial"/>
          <w:sz w:val="24"/>
        </w:rPr>
        <w:t>,</w:t>
      </w:r>
      <w:r w:rsidRPr="00B31F40">
        <w:rPr>
          <w:rFonts w:ascii="Arial" w:hAnsi="Arial"/>
          <w:sz w:val="24"/>
        </w:rPr>
        <w:t xml:space="preserve"> thesponsoring organziation or individual may lose privileges for classroom</w:t>
      </w:r>
      <w:r w:rsidR="00192E60" w:rsidRPr="00B31F40">
        <w:rPr>
          <w:rFonts w:ascii="Arial" w:hAnsi="Arial"/>
          <w:sz w:val="24"/>
        </w:rPr>
        <w:t xml:space="preserve"> use</w:t>
      </w:r>
      <w:r w:rsidRPr="00B31F40">
        <w:rPr>
          <w:rFonts w:ascii="Arial" w:hAnsi="Arial"/>
          <w:sz w:val="24"/>
        </w:rPr>
        <w:t xml:space="preserve"> for a period of time deemed appropriate by the </w:t>
      </w:r>
      <w:r w:rsidR="00664ACA" w:rsidRPr="00B31F40">
        <w:rPr>
          <w:rFonts w:ascii="Arial" w:hAnsi="Arial"/>
          <w:sz w:val="24"/>
        </w:rPr>
        <w:t xml:space="preserve">RCS  and may be refered to the Dean of Students Office or the University of Arizona Police Department. </w:t>
      </w:r>
    </w:p>
    <w:p w14:paraId="6D71945D"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9559917" w14:textId="15555598"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b.</w:t>
      </w:r>
      <w:r w:rsidRPr="00B31F40">
        <w:rPr>
          <w:rFonts w:ascii="Arial" w:hAnsi="Arial"/>
          <w:sz w:val="24"/>
        </w:rPr>
        <w:tab/>
        <w:t xml:space="preserve">Responsibility:  </w:t>
      </w:r>
      <w:r w:rsidR="00194C9A" w:rsidRPr="00B31F40">
        <w:rPr>
          <w:rFonts w:ascii="Arial" w:hAnsi="Arial"/>
          <w:sz w:val="24"/>
        </w:rPr>
        <w:t xml:space="preserve">It is </w:t>
      </w:r>
      <w:r w:rsidR="00702F79" w:rsidRPr="00B31F40">
        <w:rPr>
          <w:rFonts w:ascii="Arial" w:hAnsi="Arial"/>
          <w:sz w:val="24"/>
        </w:rPr>
        <w:t xml:space="preserve">understood that </w:t>
      </w:r>
      <w:r w:rsidR="00664ACA" w:rsidRPr="00B31F40">
        <w:rPr>
          <w:rFonts w:ascii="Arial" w:hAnsi="Arial"/>
          <w:sz w:val="24"/>
        </w:rPr>
        <w:t>users</w:t>
      </w:r>
      <w:r w:rsidR="00702F79" w:rsidRPr="00B31F40">
        <w:rPr>
          <w:rFonts w:ascii="Arial" w:hAnsi="Arial"/>
          <w:sz w:val="24"/>
        </w:rPr>
        <w:t xml:space="preserve"> of a C</w:t>
      </w:r>
      <w:r w:rsidR="00194C9A" w:rsidRPr="00B31F40">
        <w:rPr>
          <w:rFonts w:ascii="Arial" w:hAnsi="Arial"/>
          <w:sz w:val="24"/>
        </w:rPr>
        <w:t xml:space="preserve">entrally Scheduled Classroom </w:t>
      </w:r>
      <w:r w:rsidRPr="00B31F40">
        <w:rPr>
          <w:rFonts w:ascii="Arial" w:hAnsi="Arial"/>
          <w:sz w:val="24"/>
        </w:rPr>
        <w:t xml:space="preserve">willtake full responsibility for injury to any person or damage to property caused by the </w:t>
      </w:r>
      <w:r w:rsidR="00664ACA" w:rsidRPr="00B31F40">
        <w:rPr>
          <w:rFonts w:ascii="Arial" w:hAnsi="Arial"/>
          <w:sz w:val="24"/>
        </w:rPr>
        <w:t xml:space="preserve">such users, </w:t>
      </w:r>
      <w:r w:rsidRPr="00B31F40">
        <w:rPr>
          <w:rFonts w:ascii="Arial" w:hAnsi="Arial"/>
          <w:sz w:val="24"/>
        </w:rPr>
        <w:t>and assume the risk for any injury to persons or damage to</w:t>
      </w:r>
      <w:r w:rsidR="00194C9A" w:rsidRPr="00B31F40">
        <w:rPr>
          <w:rFonts w:ascii="Arial" w:hAnsi="Arial"/>
          <w:sz w:val="24"/>
        </w:rPr>
        <w:t xml:space="preserve"> any</w:t>
      </w:r>
      <w:r w:rsidRPr="00B31F40">
        <w:rPr>
          <w:rFonts w:ascii="Arial" w:hAnsi="Arial"/>
          <w:sz w:val="24"/>
        </w:rPr>
        <w:t xml:space="preserve"> property</w:t>
      </w:r>
      <w:r w:rsidR="00194C9A" w:rsidRPr="00B31F40">
        <w:rPr>
          <w:rFonts w:ascii="Arial" w:hAnsi="Arial"/>
          <w:sz w:val="24"/>
        </w:rPr>
        <w:t>, person(s), or animal(s) located in the classroom at the time of the event.</w:t>
      </w:r>
      <w:r w:rsidRPr="00B31F40">
        <w:rPr>
          <w:rFonts w:ascii="Arial" w:hAnsi="Arial"/>
          <w:sz w:val="24"/>
        </w:rPr>
        <w:t xml:space="preserve"> </w:t>
      </w:r>
    </w:p>
    <w:p w14:paraId="23DED103"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60528C5" w14:textId="791BFA08"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c.</w:t>
      </w:r>
      <w:r w:rsidRPr="00B31F40">
        <w:rPr>
          <w:rFonts w:ascii="Arial" w:hAnsi="Arial"/>
          <w:sz w:val="24"/>
        </w:rPr>
        <w:tab/>
        <w:t xml:space="preserve">Clean-Up:  The Sponsoring Organization/Individual will be responsible for cleaning the activity area of debris and trash on a daily basis, and will be responsible for the dismantling and removing of any tables, chairs, or structures used for the activities.  .  </w:t>
      </w:r>
      <w:r w:rsidR="00B43D11" w:rsidRPr="00B31F40">
        <w:rPr>
          <w:rFonts w:ascii="Arial" w:hAnsi="Arial"/>
          <w:sz w:val="24"/>
        </w:rPr>
        <w:t xml:space="preserve">RCS will bill any Sponsoring Organizaton/Individual for failure to properly clean up after their Activity. </w:t>
      </w:r>
    </w:p>
    <w:p w14:paraId="7EF9EEBF"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554905C7" w14:textId="4153ED22"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d.</w:t>
      </w:r>
      <w:r w:rsidRPr="00B31F40">
        <w:rPr>
          <w:rFonts w:ascii="Arial" w:hAnsi="Arial"/>
          <w:sz w:val="24"/>
        </w:rPr>
        <w:tab/>
        <w:t>Equipment:  A</w:t>
      </w:r>
      <w:r w:rsidR="00194C9A" w:rsidRPr="00B31F40">
        <w:rPr>
          <w:rFonts w:ascii="Arial" w:hAnsi="Arial"/>
          <w:sz w:val="24"/>
        </w:rPr>
        <w:t xml:space="preserve">ll equipment used must </w:t>
      </w:r>
      <w:r w:rsidR="00B43D11" w:rsidRPr="00B31F40">
        <w:rPr>
          <w:rFonts w:ascii="Arial" w:hAnsi="Arial"/>
          <w:sz w:val="24"/>
        </w:rPr>
        <w:t>b</w:t>
      </w:r>
      <w:r w:rsidR="00194C9A" w:rsidRPr="00B31F40">
        <w:rPr>
          <w:rFonts w:ascii="Arial" w:hAnsi="Arial"/>
          <w:sz w:val="24"/>
        </w:rPr>
        <w:t>e approved by Room and Course Scheduling. Additional equipment use must be approved by the over seeing party, i.e. Facilities Mangement, Classroom Technology Services, etc…</w:t>
      </w:r>
    </w:p>
    <w:p w14:paraId="6D6F8ED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66A171AA" w14:textId="77777777" w:rsidR="00FE7C0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color w:val="000000" w:themeColor="text1"/>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color w:val="000000" w:themeColor="text1"/>
          <w:sz w:val="24"/>
        </w:rPr>
        <w:t>e.</w:t>
      </w:r>
      <w:r w:rsidRPr="00B31F40">
        <w:rPr>
          <w:rFonts w:ascii="Arial" w:hAnsi="Arial"/>
          <w:color w:val="000000" w:themeColor="text1"/>
          <w:sz w:val="24"/>
        </w:rPr>
        <w:tab/>
        <w:t xml:space="preserve">Payment: </w:t>
      </w:r>
      <w:r w:rsidR="00702F79" w:rsidRPr="00B31F40">
        <w:rPr>
          <w:rFonts w:ascii="Arial" w:hAnsi="Arial"/>
          <w:color w:val="000000" w:themeColor="text1"/>
          <w:sz w:val="24"/>
        </w:rPr>
        <w:t xml:space="preserve"> </w:t>
      </w:r>
    </w:p>
    <w:p w14:paraId="7C75941A" w14:textId="122361DE" w:rsidR="00FE7C04" w:rsidRPr="00B31F40" w:rsidRDefault="00FE7C04" w:rsidP="00FE7C04">
      <w:pPr>
        <w:tabs>
          <w:tab w:val="left" w:pos="1"/>
          <w:tab w:val="left" w:pos="480"/>
          <w:tab w:val="left" w:pos="960"/>
          <w:tab w:val="left" w:pos="1440"/>
          <w:tab w:val="left" w:pos="1920"/>
          <w:tab w:val="left" w:pos="2400"/>
          <w:tab w:val="left" w:pos="2880"/>
        </w:tabs>
        <w:ind w:left="1920" w:hanging="1440"/>
        <w:rPr>
          <w:rFonts w:ascii="Arial" w:hAnsi="Arial"/>
          <w:color w:val="000000" w:themeColor="text1"/>
          <w:sz w:val="24"/>
        </w:rPr>
      </w:pPr>
      <w:r w:rsidRPr="00B31F40">
        <w:rPr>
          <w:rFonts w:ascii="Arial" w:hAnsi="Arial"/>
          <w:color w:val="000000" w:themeColor="text1"/>
          <w:sz w:val="24"/>
        </w:rPr>
        <w:tab/>
      </w:r>
      <w:r w:rsidRPr="00B31F40">
        <w:rPr>
          <w:rFonts w:ascii="Arial" w:hAnsi="Arial"/>
          <w:color w:val="000000" w:themeColor="text1"/>
          <w:sz w:val="24"/>
        </w:rPr>
        <w:tab/>
      </w:r>
      <w:r w:rsidRPr="00B31F40">
        <w:rPr>
          <w:rFonts w:ascii="Arial" w:hAnsi="Arial"/>
          <w:color w:val="000000" w:themeColor="text1"/>
          <w:sz w:val="24"/>
        </w:rPr>
        <w:tab/>
        <w:t xml:space="preserve">1. </w:t>
      </w:r>
      <w:r w:rsidR="00192E60" w:rsidRPr="00B31F40">
        <w:rPr>
          <w:rFonts w:ascii="Arial" w:hAnsi="Arial"/>
          <w:color w:val="000000" w:themeColor="text1"/>
          <w:sz w:val="24"/>
        </w:rPr>
        <w:t xml:space="preserve">Any </w:t>
      </w:r>
      <w:r w:rsidR="001B7FF4" w:rsidRPr="00B31F40">
        <w:rPr>
          <w:rFonts w:ascii="Arial" w:hAnsi="Arial"/>
          <w:color w:val="000000" w:themeColor="text1"/>
          <w:sz w:val="24"/>
        </w:rPr>
        <w:t xml:space="preserve">Sponsoring Organization/Individual </w:t>
      </w:r>
      <w:r w:rsidR="00B43D11" w:rsidRPr="00B31F40">
        <w:rPr>
          <w:rFonts w:ascii="Arial" w:hAnsi="Arial"/>
          <w:color w:val="000000" w:themeColor="text1"/>
          <w:sz w:val="24"/>
        </w:rPr>
        <w:t xml:space="preserve">must pay for their University supplied space, equipment, and services </w:t>
      </w:r>
      <w:r w:rsidR="00192E60" w:rsidRPr="00B31F40">
        <w:rPr>
          <w:rFonts w:ascii="Arial" w:hAnsi="Arial"/>
          <w:color w:val="000000" w:themeColor="text1"/>
          <w:sz w:val="24"/>
        </w:rPr>
        <w:t xml:space="preserve">three business days </w:t>
      </w:r>
      <w:r w:rsidR="00B43D11" w:rsidRPr="00B31F40">
        <w:rPr>
          <w:rFonts w:ascii="Arial" w:hAnsi="Arial"/>
          <w:color w:val="000000" w:themeColor="text1"/>
          <w:sz w:val="24"/>
        </w:rPr>
        <w:t xml:space="preserve">prior to the scheduled event </w:t>
      </w:r>
      <w:r w:rsidR="001B7FF4" w:rsidRPr="00B31F40">
        <w:rPr>
          <w:rFonts w:ascii="Arial" w:hAnsi="Arial"/>
          <w:color w:val="000000" w:themeColor="text1"/>
          <w:sz w:val="24"/>
        </w:rPr>
        <w:t xml:space="preserve">Payment by such Sponsoring Organization/Individual shall be submitted to the </w:t>
      </w:r>
      <w:r w:rsidR="00702F79" w:rsidRPr="00B31F40">
        <w:rPr>
          <w:rFonts w:ascii="Arial" w:hAnsi="Arial"/>
          <w:color w:val="000000" w:themeColor="text1"/>
          <w:sz w:val="24"/>
        </w:rPr>
        <w:t xml:space="preserve">Room and Couse Scheduling </w:t>
      </w:r>
      <w:r w:rsidR="00B43D11" w:rsidRPr="00B31F40">
        <w:rPr>
          <w:rFonts w:ascii="Arial" w:hAnsi="Arial"/>
          <w:color w:val="000000" w:themeColor="text1"/>
          <w:sz w:val="24"/>
        </w:rPr>
        <w:t xml:space="preserve">and any other contracted University service. Failuer to make a timely payment will result in cancelation of space, equipment and service usage. </w:t>
      </w:r>
      <w:r w:rsidR="001B7FF4" w:rsidRPr="00B31F40">
        <w:rPr>
          <w:rFonts w:ascii="Arial" w:hAnsi="Arial"/>
          <w:color w:val="000000" w:themeColor="text1"/>
          <w:sz w:val="24"/>
        </w:rPr>
        <w:t xml:space="preserve"> </w:t>
      </w:r>
    </w:p>
    <w:p w14:paraId="6682A41D" w14:textId="77777777" w:rsidR="00FE7C04" w:rsidRPr="00B31F40" w:rsidRDefault="00FE7C04" w:rsidP="00FE7C04">
      <w:pPr>
        <w:tabs>
          <w:tab w:val="left" w:pos="1"/>
          <w:tab w:val="left" w:pos="480"/>
          <w:tab w:val="left" w:pos="960"/>
          <w:tab w:val="left" w:pos="1440"/>
          <w:tab w:val="left" w:pos="1920"/>
          <w:tab w:val="left" w:pos="2400"/>
          <w:tab w:val="left" w:pos="2880"/>
        </w:tabs>
        <w:ind w:left="1920" w:hanging="1440"/>
        <w:rPr>
          <w:rFonts w:ascii="Arial" w:hAnsi="Arial"/>
          <w:color w:val="000000" w:themeColor="text1"/>
          <w:sz w:val="24"/>
        </w:rPr>
      </w:pPr>
      <w:r w:rsidRPr="00B31F40">
        <w:rPr>
          <w:rFonts w:ascii="Arial" w:hAnsi="Arial"/>
          <w:color w:val="000000" w:themeColor="text1"/>
          <w:sz w:val="24"/>
        </w:rPr>
        <w:tab/>
      </w:r>
    </w:p>
    <w:p w14:paraId="453005AB" w14:textId="05C16657" w:rsidR="00FE7C04" w:rsidRPr="00B31F40" w:rsidRDefault="00FE7C04" w:rsidP="00FE7C04">
      <w:pPr>
        <w:tabs>
          <w:tab w:val="left" w:pos="1"/>
          <w:tab w:val="left" w:pos="480"/>
          <w:tab w:val="left" w:pos="960"/>
          <w:tab w:val="left" w:pos="1440"/>
          <w:tab w:val="left" w:pos="1920"/>
          <w:tab w:val="left" w:pos="2400"/>
          <w:tab w:val="left" w:pos="2880"/>
        </w:tabs>
        <w:ind w:left="1920" w:hanging="1440"/>
        <w:rPr>
          <w:rFonts w:ascii="Arial" w:hAnsi="Arial"/>
          <w:color w:val="000000" w:themeColor="text1"/>
          <w:sz w:val="24"/>
        </w:rPr>
      </w:pPr>
      <w:r w:rsidRPr="00B31F40">
        <w:rPr>
          <w:rFonts w:ascii="Arial" w:hAnsi="Arial"/>
          <w:color w:val="000000" w:themeColor="text1"/>
          <w:sz w:val="24"/>
        </w:rPr>
        <w:tab/>
      </w:r>
      <w:r w:rsidRPr="00B31F40">
        <w:rPr>
          <w:rFonts w:ascii="Arial" w:hAnsi="Arial"/>
          <w:color w:val="000000" w:themeColor="text1"/>
          <w:sz w:val="24"/>
        </w:rPr>
        <w:tab/>
      </w:r>
      <w:r w:rsidRPr="00B31F40">
        <w:rPr>
          <w:rFonts w:ascii="Arial" w:hAnsi="Arial"/>
          <w:color w:val="000000" w:themeColor="text1"/>
          <w:sz w:val="24"/>
        </w:rPr>
        <w:tab/>
        <w:t>2.</w:t>
      </w:r>
      <w:r w:rsidR="00781FEB" w:rsidRPr="00B31F40">
        <w:rPr>
          <w:rFonts w:ascii="Arial" w:hAnsi="Arial"/>
          <w:color w:val="000000" w:themeColor="text1"/>
          <w:sz w:val="24"/>
        </w:rPr>
        <w:t>University Units</w:t>
      </w:r>
      <w:r w:rsidRPr="00B31F40">
        <w:rPr>
          <w:rFonts w:ascii="Arial" w:hAnsi="Arial"/>
          <w:color w:val="000000" w:themeColor="text1"/>
          <w:sz w:val="24"/>
        </w:rPr>
        <w:t xml:space="preserve"> may use rooms free of charge for events for which no money changes hands.  For events where admission is charged, donations are accepted,</w:t>
      </w:r>
      <w:r w:rsidR="00D52688" w:rsidRPr="00B31F40">
        <w:rPr>
          <w:rFonts w:ascii="Arial" w:hAnsi="Arial"/>
          <w:color w:val="000000" w:themeColor="text1"/>
          <w:sz w:val="24"/>
        </w:rPr>
        <w:t>or</w:t>
      </w:r>
      <w:r w:rsidRPr="00B31F40">
        <w:rPr>
          <w:rFonts w:ascii="Arial" w:hAnsi="Arial"/>
          <w:color w:val="000000" w:themeColor="text1"/>
          <w:sz w:val="24"/>
        </w:rPr>
        <w:t xml:space="preserve"> goods/services are sold or raffled, the department will be responsible for paying the appropriate room rental fee</w:t>
      </w:r>
      <w:r w:rsidR="00192E60" w:rsidRPr="00B31F40">
        <w:rPr>
          <w:rFonts w:ascii="Arial" w:hAnsi="Arial"/>
          <w:color w:val="000000" w:themeColor="text1"/>
          <w:sz w:val="24"/>
        </w:rPr>
        <w:t xml:space="preserve"> (organization dues or acceptance of non-monetary goods does not count as acceptance of money). </w:t>
      </w:r>
      <w:r w:rsidRPr="00B31F40">
        <w:rPr>
          <w:rFonts w:ascii="Arial" w:hAnsi="Arial"/>
          <w:color w:val="000000" w:themeColor="text1"/>
          <w:sz w:val="24"/>
        </w:rPr>
        <w:t xml:space="preserve"> Organizations must designate "Yes" under the "Fee" section on the Event Request Form in these cases. </w:t>
      </w:r>
    </w:p>
    <w:p w14:paraId="45C60C43" w14:textId="77777777" w:rsidR="00B43D11" w:rsidRPr="00B31F40" w:rsidRDefault="00B43D11" w:rsidP="00FE7C04">
      <w:pPr>
        <w:tabs>
          <w:tab w:val="left" w:pos="1"/>
          <w:tab w:val="left" w:pos="480"/>
          <w:tab w:val="left" w:pos="960"/>
          <w:tab w:val="left" w:pos="1440"/>
          <w:tab w:val="left" w:pos="1920"/>
          <w:tab w:val="left" w:pos="2400"/>
          <w:tab w:val="left" w:pos="2880"/>
        </w:tabs>
        <w:ind w:left="1920" w:hanging="1440"/>
        <w:rPr>
          <w:rFonts w:ascii="Arial" w:hAnsi="Arial"/>
          <w:color w:val="000000" w:themeColor="text1"/>
          <w:sz w:val="24"/>
        </w:rPr>
      </w:pPr>
    </w:p>
    <w:p w14:paraId="4745BA14" w14:textId="1A4A0F18" w:rsidR="00015676" w:rsidRPr="00B31F40" w:rsidRDefault="00015676" w:rsidP="00015676">
      <w:pPr>
        <w:tabs>
          <w:tab w:val="left" w:pos="1"/>
          <w:tab w:val="left" w:pos="480"/>
          <w:tab w:val="left" w:pos="960"/>
          <w:tab w:val="left" w:pos="1440"/>
          <w:tab w:val="left" w:pos="1920"/>
          <w:tab w:val="left" w:pos="2400"/>
          <w:tab w:val="left" w:pos="2880"/>
        </w:tabs>
        <w:ind w:left="1980" w:hanging="60"/>
        <w:rPr>
          <w:rFonts w:ascii="Arial" w:hAnsi="Arial"/>
          <w:color w:val="000000" w:themeColor="text1"/>
          <w:sz w:val="24"/>
        </w:rPr>
      </w:pPr>
      <w:r w:rsidRPr="00B31F40">
        <w:rPr>
          <w:rFonts w:ascii="Arial" w:hAnsi="Arial"/>
          <w:color w:val="000000" w:themeColor="text1"/>
          <w:sz w:val="24"/>
        </w:rPr>
        <w:t>3. Student Organizations may reserve two small classrooms (50 seats or fewer, max one room per day)</w:t>
      </w:r>
      <w:r w:rsidRPr="00B31F40">
        <w:rPr>
          <w:rFonts w:ascii="Arial" w:hAnsi="Arial"/>
          <w:b/>
          <w:bCs/>
          <w:i/>
          <w:iCs/>
          <w:color w:val="000000" w:themeColor="text1"/>
          <w:sz w:val="24"/>
        </w:rPr>
        <w:t> or</w:t>
      </w:r>
      <w:r w:rsidRPr="00B31F40">
        <w:rPr>
          <w:rFonts w:ascii="Arial" w:hAnsi="Arial"/>
          <w:color w:val="000000" w:themeColor="text1"/>
          <w:sz w:val="24"/>
        </w:rPr>
        <w:t> one large classroom (51-100 seats) </w:t>
      </w:r>
      <w:r w:rsidRPr="00B31F40">
        <w:rPr>
          <w:rFonts w:ascii="Arial" w:hAnsi="Arial"/>
          <w:b/>
          <w:bCs/>
          <w:i/>
          <w:iCs/>
          <w:color w:val="000000" w:themeColor="text1"/>
          <w:sz w:val="24"/>
        </w:rPr>
        <w:t>or</w:t>
      </w:r>
      <w:r w:rsidRPr="00B31F40">
        <w:rPr>
          <w:rFonts w:ascii="Arial" w:hAnsi="Arial"/>
          <w:color w:val="000000" w:themeColor="text1"/>
          <w:sz w:val="24"/>
        </w:rPr>
        <w:t> one auditorium (101 or more seats) per week with a four-hour maximum time limit per room without charge. Additional rooms, or reservations exceeding the four-hour maximum, are subject to room rental fees</w:t>
      </w:r>
      <w:r w:rsidR="001A7A3B" w:rsidRPr="00B31F40">
        <w:rPr>
          <w:rFonts w:ascii="Arial" w:hAnsi="Arial"/>
          <w:color w:val="000000" w:themeColor="text1"/>
          <w:sz w:val="24"/>
        </w:rPr>
        <w:t xml:space="preserve">, </w:t>
      </w:r>
      <w:r w:rsidRPr="00B31F40">
        <w:rPr>
          <w:rFonts w:ascii="Arial" w:hAnsi="Arial"/>
          <w:color w:val="000000" w:themeColor="text1"/>
          <w:sz w:val="24"/>
        </w:rPr>
        <w:t>or events where admission is charged, donations are accepted, goods/services are sold or raffled, the organization will be responsible for paying the appropriate room rental fee</w:t>
      </w:r>
      <w:r w:rsidR="00192E60" w:rsidRPr="00B31F40">
        <w:rPr>
          <w:rFonts w:ascii="Arial" w:hAnsi="Arial"/>
          <w:color w:val="000000" w:themeColor="text1"/>
          <w:sz w:val="24"/>
        </w:rPr>
        <w:t xml:space="preserve"> (</w:t>
      </w:r>
      <w:r w:rsidR="00D52688" w:rsidRPr="00B31F40">
        <w:rPr>
          <w:rFonts w:ascii="Arial" w:hAnsi="Arial"/>
          <w:color w:val="000000" w:themeColor="text1"/>
          <w:sz w:val="24"/>
        </w:rPr>
        <w:t>organization dues or acceptance of non-monetary goods does not count as acceptance of money)</w:t>
      </w:r>
      <w:r w:rsidRPr="00B31F40">
        <w:rPr>
          <w:rFonts w:ascii="Arial" w:hAnsi="Arial"/>
          <w:color w:val="000000" w:themeColor="text1"/>
          <w:sz w:val="24"/>
        </w:rPr>
        <w:t xml:space="preserve"> Organizations must designate "Yes" under the "Fee" section on the Event Request Form in these cases.</w:t>
      </w:r>
    </w:p>
    <w:p w14:paraId="3A59264E" w14:textId="091F6152" w:rsidR="00015676" w:rsidRPr="00B31F40" w:rsidRDefault="00015676" w:rsidP="00015676">
      <w:pPr>
        <w:tabs>
          <w:tab w:val="left" w:pos="1"/>
          <w:tab w:val="left" w:pos="480"/>
          <w:tab w:val="left" w:pos="960"/>
          <w:tab w:val="left" w:pos="1440"/>
          <w:tab w:val="left" w:pos="1920"/>
          <w:tab w:val="left" w:pos="2400"/>
          <w:tab w:val="left" w:pos="2880"/>
        </w:tabs>
        <w:ind w:left="3360" w:hanging="1440"/>
        <w:rPr>
          <w:rFonts w:ascii="Arial" w:hAnsi="Arial"/>
          <w:color w:val="000000" w:themeColor="text1"/>
          <w:sz w:val="24"/>
        </w:rPr>
      </w:pPr>
    </w:p>
    <w:p w14:paraId="410784EA"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5882ECEF" w14:textId="7EE1CD54"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f.</w:t>
      </w:r>
      <w:r w:rsidRPr="00B31F40">
        <w:rPr>
          <w:rFonts w:ascii="Arial" w:hAnsi="Arial"/>
          <w:sz w:val="24"/>
        </w:rPr>
        <w:tab/>
        <w:t xml:space="preserve">Security:  </w:t>
      </w:r>
      <w:r w:rsidR="00095526" w:rsidRPr="00B31F40">
        <w:rPr>
          <w:rFonts w:ascii="Arial" w:hAnsi="Arial"/>
          <w:sz w:val="24"/>
        </w:rPr>
        <w:t>Room and Course Scheduling (RCS) Office</w:t>
      </w:r>
      <w:r w:rsidRPr="00B31F40">
        <w:rPr>
          <w:rFonts w:ascii="Arial" w:hAnsi="Arial"/>
          <w:sz w:val="24"/>
        </w:rPr>
        <w:t xml:space="preserve">, after consultation with the Chief of the University of Arizona Police Department and University Department of Safety &amp; Risk Management, may require that adequate security measures be taken to provide protection for persons seeking attendance, persons in attendance at an event, Temporary Structures, and/or for the University property involved.  </w:t>
      </w:r>
    </w:p>
    <w:p w14:paraId="31C86431"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6FB87DB2" w14:textId="677FBAF8"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t xml:space="preserve">Where a proposed event presents a concern for the health or safety of the attendees, the University Community, or the public, or potential damage to Univesity property or facilities, the University may require the event sponsor to pay security costs adequate for the protection of those who may attend the event and the University property involved.  In determining whether such a requirement is imposed, </w:t>
      </w:r>
      <w:r w:rsidR="00095526" w:rsidRPr="00B31F40">
        <w:rPr>
          <w:rFonts w:ascii="Arial" w:hAnsi="Arial"/>
          <w:sz w:val="24"/>
        </w:rPr>
        <w:t>Room and Course Scheduling (RCS) Office</w:t>
      </w:r>
      <w:r w:rsidRPr="00B31F40">
        <w:rPr>
          <w:rFonts w:ascii="Arial" w:hAnsi="Arial"/>
          <w:sz w:val="24"/>
        </w:rPr>
        <w:t xml:space="preserve"> and the University of Arizona Police Department will consider objective criteria, including</w:t>
      </w:r>
      <w:r w:rsidR="00AD4448" w:rsidRPr="00B31F40">
        <w:rPr>
          <w:rFonts w:ascii="Arial" w:hAnsi="Arial"/>
          <w:sz w:val="24"/>
        </w:rPr>
        <w:t xml:space="preserve"> but not limited to </w:t>
      </w:r>
      <w:r w:rsidRPr="00B31F40">
        <w:rPr>
          <w:rFonts w:ascii="Arial" w:hAnsi="Arial"/>
          <w:sz w:val="24"/>
        </w:rPr>
        <w:t xml:space="preserve">the following:  (1) the number of anticipated attendees, (2) whether the proposed event involves an activity or structure that poses an inherent risk of injury or property damage, (3) whether the sponsor intends to charge admission to the event; and (4) any prior incidents of injury or property damage during similar events at the University or other instutitions.  </w:t>
      </w:r>
    </w:p>
    <w:p w14:paraId="13BB03F6"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0893B63C" w14:textId="2A34B21C"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r>
      <w:r w:rsidRPr="00B31F40">
        <w:rPr>
          <w:rFonts w:ascii="Arial" w:hAnsi="Arial"/>
          <w:sz w:val="24"/>
        </w:rPr>
        <w:tab/>
      </w:r>
      <w:r w:rsidR="00095526" w:rsidRPr="00B31F40">
        <w:rPr>
          <w:rFonts w:ascii="Arial" w:hAnsi="Arial"/>
          <w:sz w:val="24"/>
        </w:rPr>
        <w:t>Room and Course Scheduling (RCS) Office</w:t>
      </w:r>
      <w:r w:rsidRPr="00B31F40">
        <w:rPr>
          <w:rFonts w:ascii="Arial" w:hAnsi="Arial"/>
          <w:sz w:val="24"/>
        </w:rPr>
        <w:t xml:space="preserve"> </w:t>
      </w:r>
      <w:r w:rsidR="00FD05F4" w:rsidRPr="00B31F40">
        <w:rPr>
          <w:rFonts w:ascii="Arial" w:hAnsi="Arial"/>
          <w:sz w:val="24"/>
        </w:rPr>
        <w:t xml:space="preserve">or official University designee </w:t>
      </w:r>
      <w:r w:rsidRPr="00B31F40">
        <w:rPr>
          <w:rFonts w:ascii="Arial" w:hAnsi="Arial"/>
          <w:sz w:val="24"/>
        </w:rPr>
        <w:t xml:space="preserve">will advise the </w:t>
      </w:r>
      <w:r w:rsidR="00AD4448" w:rsidRPr="00B31F40">
        <w:rPr>
          <w:rFonts w:ascii="Arial" w:hAnsi="Arial"/>
          <w:sz w:val="24"/>
        </w:rPr>
        <w:t>c</w:t>
      </w:r>
      <w:r w:rsidRPr="00B31F40">
        <w:rPr>
          <w:rFonts w:ascii="Arial" w:hAnsi="Arial"/>
          <w:sz w:val="24"/>
        </w:rPr>
        <w:t xml:space="preserve">ontact </w:t>
      </w:r>
      <w:r w:rsidR="00AD4448" w:rsidRPr="00B31F40">
        <w:rPr>
          <w:rFonts w:ascii="Arial" w:hAnsi="Arial"/>
          <w:sz w:val="24"/>
        </w:rPr>
        <w:t>p</w:t>
      </w:r>
      <w:r w:rsidRPr="00B31F40">
        <w:rPr>
          <w:rFonts w:ascii="Arial" w:hAnsi="Arial"/>
          <w:sz w:val="24"/>
        </w:rPr>
        <w:t>erson of the Sponsoring Organization/Individual about necessary security arrangements, including the use of monitors and other aspects of crowd control.  It is the responsibility of the Sponsoring Organization/Individual to work with the University of Arizona Police Department to make necessary arrangements for the deployment of University police, or other appropriate authority, if additional security is required.</w:t>
      </w:r>
    </w:p>
    <w:p w14:paraId="25C2C25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BA5387A" w14:textId="62FF0D4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g.</w:t>
      </w:r>
      <w:r w:rsidRPr="00B31F40">
        <w:rPr>
          <w:rFonts w:ascii="Arial" w:hAnsi="Arial"/>
          <w:sz w:val="24"/>
        </w:rPr>
        <w:tab/>
        <w:t>Insurance and Indemnification:  To address foreseeable risks, hazards and dangers to public health or safety posed by an activity, or the use or erection of displays or other materials on the University campus, the University reserves the right to require expressive activity sponsors to provide either insurance OR indemnification, and commercial activity sponsors to provide both insurance AND indemnification, each sufficient to protect the University, its Community, and the public from property damage, death, or personal injury</w:t>
      </w:r>
      <w:r w:rsidR="00CA64F4" w:rsidRPr="00B31F40">
        <w:rPr>
          <w:rFonts w:ascii="Arial" w:hAnsi="Arial"/>
          <w:sz w:val="24"/>
        </w:rPr>
        <w:t xml:space="preserve">. A </w:t>
      </w:r>
      <w:r w:rsidR="00D52688" w:rsidRPr="00B31F40">
        <w:rPr>
          <w:rFonts w:ascii="Arial" w:hAnsi="Arial"/>
          <w:sz w:val="24"/>
        </w:rPr>
        <w:t xml:space="preserve">current </w:t>
      </w:r>
      <w:r w:rsidR="00CA64F4" w:rsidRPr="00B31F40">
        <w:rPr>
          <w:rFonts w:ascii="Arial" w:hAnsi="Arial"/>
          <w:sz w:val="24"/>
        </w:rPr>
        <w:t xml:space="preserve">copy of the insurance </w:t>
      </w:r>
      <w:r w:rsidR="00D52688" w:rsidRPr="00B31F40">
        <w:rPr>
          <w:rFonts w:ascii="Arial" w:hAnsi="Arial"/>
          <w:sz w:val="24"/>
        </w:rPr>
        <w:t xml:space="preserve">and </w:t>
      </w:r>
      <w:r w:rsidR="00CA64F4" w:rsidRPr="00B31F40">
        <w:rPr>
          <w:rFonts w:ascii="Arial" w:hAnsi="Arial"/>
          <w:sz w:val="24"/>
        </w:rPr>
        <w:t xml:space="preserve"> indemnification paper work must be submitted to the Office of Risk Management and Safety. </w:t>
      </w:r>
      <w:r w:rsidRPr="00B31F40">
        <w:rPr>
          <w:rFonts w:ascii="Arial" w:hAnsi="Arial"/>
          <w:sz w:val="24"/>
        </w:rPr>
        <w:t>.</w:t>
      </w:r>
    </w:p>
    <w:p w14:paraId="4C7469C0"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2909C4E4" w14:textId="025CCFBB"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Pr="00B31F40">
        <w:rPr>
          <w:rFonts w:ascii="Arial" w:hAnsi="Arial"/>
          <w:sz w:val="24"/>
        </w:rPr>
        <w:tab/>
        <w:t>h.</w:t>
      </w:r>
      <w:r w:rsidRPr="00B31F40">
        <w:rPr>
          <w:rFonts w:ascii="Arial" w:hAnsi="Arial"/>
          <w:sz w:val="24"/>
        </w:rPr>
        <w:tab/>
        <w:t>Structure</w:t>
      </w:r>
      <w:r w:rsidR="00EB63A2" w:rsidRPr="00B31F40">
        <w:rPr>
          <w:rFonts w:ascii="Arial" w:hAnsi="Arial"/>
          <w:sz w:val="24"/>
        </w:rPr>
        <w:t>s:  Use of structures in Centrally Scheduled Classrooms</w:t>
      </w:r>
      <w:r w:rsidRPr="00B31F40">
        <w:rPr>
          <w:rFonts w:ascii="Arial" w:hAnsi="Arial"/>
          <w:sz w:val="24"/>
        </w:rPr>
        <w:t xml:space="preserve"> and other Designated Public Areas is governed by Section G. above.</w:t>
      </w:r>
    </w:p>
    <w:p w14:paraId="76D32602"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p>
    <w:p w14:paraId="1D6609FF" w14:textId="77777777" w:rsidR="001B7FF4" w:rsidRPr="00B31F40" w:rsidRDefault="001B7FF4" w:rsidP="00DD084C">
      <w:pPr>
        <w:pStyle w:val="BodyText2"/>
        <w:spacing w:line="240" w:lineRule="auto"/>
        <w:ind w:hanging="720"/>
        <w:jc w:val="left"/>
        <w:rPr>
          <w:rFonts w:cs="Arial"/>
        </w:rPr>
      </w:pPr>
      <w:r w:rsidRPr="00B31F40">
        <w:tab/>
        <w:t xml:space="preserve">i. </w:t>
      </w:r>
      <w:r w:rsidR="00D64FAD" w:rsidRPr="00B31F40">
        <w:tab/>
      </w:r>
      <w:r w:rsidRPr="00B31F40">
        <w:rPr>
          <w14:shadow w14:blurRad="0" w14:dist="0" w14:dir="0" w14:sx="0" w14:sy="0" w14:kx="0" w14:ky="0" w14:algn="none">
            <w14:srgbClr w14:val="000000"/>
          </w14:shadow>
        </w:rPr>
        <w:t>Sound Amplification:  Use of sound amplification is governed by Section J. above.</w:t>
      </w:r>
    </w:p>
    <w:p w14:paraId="6E9A4B6F"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304CCC53" w14:textId="77777777" w:rsidR="001B7FF4" w:rsidRPr="00B31F40" w:rsidRDefault="001B7FF4" w:rsidP="001B7FF4">
      <w:pPr>
        <w:tabs>
          <w:tab w:val="left" w:pos="1"/>
          <w:tab w:val="left" w:pos="480"/>
          <w:tab w:val="left" w:pos="960"/>
          <w:tab w:val="left" w:pos="1440"/>
          <w:tab w:val="left" w:pos="1920"/>
          <w:tab w:val="left" w:pos="2400"/>
          <w:tab w:val="left" w:pos="2880"/>
        </w:tabs>
        <w:ind w:left="1440" w:hanging="1440"/>
        <w:rPr>
          <w:rFonts w:ascii="Arial" w:hAnsi="Arial"/>
          <w:sz w:val="24"/>
        </w:rPr>
      </w:pPr>
      <w:r w:rsidRPr="00B31F40">
        <w:rPr>
          <w:rFonts w:ascii="Arial" w:hAnsi="Arial"/>
          <w:sz w:val="24"/>
        </w:rPr>
        <w:tab/>
      </w:r>
      <w:r w:rsidRPr="00B31F40">
        <w:rPr>
          <w:rFonts w:ascii="Arial" w:hAnsi="Arial"/>
          <w:sz w:val="24"/>
        </w:rPr>
        <w:tab/>
      </w:r>
      <w:r w:rsidR="00306BBA" w:rsidRPr="00B31F40">
        <w:rPr>
          <w:rFonts w:ascii="Arial" w:hAnsi="Arial"/>
          <w:sz w:val="24"/>
        </w:rPr>
        <w:tab/>
      </w:r>
      <w:r w:rsidRPr="00B31F40">
        <w:rPr>
          <w:rFonts w:ascii="Arial" w:hAnsi="Arial"/>
          <w:sz w:val="24"/>
        </w:rPr>
        <w:t>j.</w:t>
      </w:r>
      <w:r w:rsidRPr="00B31F40">
        <w:rPr>
          <w:rFonts w:ascii="Arial" w:hAnsi="Arial"/>
          <w:sz w:val="24"/>
        </w:rPr>
        <w:tab/>
        <w:t>Commercial Activity:  Commercial activity is generally prohibited on University Property, except as permitted by the University Business Practices Guidelines Policy on Sponsored Commercial Activity on University Property (</w:t>
      </w:r>
      <w:hyperlink r:id="rId12" w:history="1">
        <w:r w:rsidR="00D123D8" w:rsidRPr="00B31F40">
          <w:rPr>
            <w:rStyle w:val="Hyperlink"/>
            <w:rFonts w:ascii="Arial" w:hAnsi="Arial"/>
          </w:rPr>
          <w:t>http://policy.arizona.edu/business-and-finance/business-practices-guidelines</w:t>
        </w:r>
      </w:hyperlink>
      <w:r w:rsidRPr="00B31F40">
        <w:rPr>
          <w:rFonts w:ascii="Arial" w:hAnsi="Arial"/>
          <w:sz w:val="24"/>
        </w:rPr>
        <w:t xml:space="preserve">). </w:t>
      </w:r>
    </w:p>
    <w:p w14:paraId="03943BD1" w14:textId="77777777" w:rsidR="001B7FF4" w:rsidRPr="00B31F40" w:rsidRDefault="00306BBA" w:rsidP="00361960">
      <w:pPr>
        <w:tabs>
          <w:tab w:val="left" w:pos="1"/>
          <w:tab w:val="left" w:pos="480"/>
          <w:tab w:val="left" w:pos="960"/>
          <w:tab w:val="left" w:pos="1440"/>
          <w:tab w:val="left" w:pos="1920"/>
          <w:tab w:val="left" w:pos="2400"/>
          <w:tab w:val="left" w:pos="2880"/>
        </w:tabs>
        <w:ind w:left="960" w:hanging="960"/>
        <w:rPr>
          <w:rFonts w:ascii="Arial" w:hAnsi="Arial"/>
          <w:sz w:val="24"/>
        </w:rPr>
      </w:pPr>
      <w:r w:rsidRPr="00B31F40">
        <w:rPr>
          <w:rFonts w:ascii="Arial" w:hAnsi="Arial"/>
          <w:sz w:val="24"/>
        </w:rPr>
        <w:tab/>
      </w:r>
    </w:p>
    <w:p w14:paraId="68C771DA" w14:textId="77777777" w:rsidR="002252B5" w:rsidRPr="00B31F40" w:rsidRDefault="001B7FF4" w:rsidP="00C04FAC">
      <w:pPr>
        <w:tabs>
          <w:tab w:val="left" w:pos="1"/>
          <w:tab w:val="left" w:pos="480"/>
          <w:tab w:val="left" w:pos="960"/>
          <w:tab w:val="left" w:pos="1440"/>
          <w:tab w:val="left" w:pos="1920"/>
          <w:tab w:val="left" w:pos="2400"/>
          <w:tab w:val="left" w:pos="2880"/>
        </w:tabs>
        <w:ind w:left="960" w:hanging="960"/>
        <w:rPr>
          <w:rFonts w:ascii="Arial" w:hAnsi="Arial"/>
          <w:b/>
          <w:sz w:val="24"/>
        </w:rPr>
      </w:pPr>
      <w:r w:rsidRPr="00B31F40">
        <w:rPr>
          <w:rFonts w:ascii="Arial" w:hAnsi="Arial"/>
          <w:b/>
          <w:sz w:val="24"/>
        </w:rPr>
        <w:t>M.</w:t>
      </w:r>
      <w:r w:rsidRPr="00B31F40">
        <w:rPr>
          <w:rFonts w:ascii="Arial" w:hAnsi="Arial"/>
          <w:b/>
          <w:sz w:val="24"/>
        </w:rPr>
        <w:tab/>
        <w:t xml:space="preserve">Fireworks Prohibited:  </w:t>
      </w:r>
    </w:p>
    <w:p w14:paraId="4667A97D" w14:textId="77777777" w:rsidR="002252B5" w:rsidRPr="00B31F40" w:rsidRDefault="002252B5" w:rsidP="00C04FAC">
      <w:pPr>
        <w:tabs>
          <w:tab w:val="left" w:pos="1"/>
          <w:tab w:val="left" w:pos="480"/>
          <w:tab w:val="left" w:pos="960"/>
          <w:tab w:val="left" w:pos="1440"/>
          <w:tab w:val="left" w:pos="1920"/>
          <w:tab w:val="left" w:pos="2400"/>
          <w:tab w:val="left" w:pos="2880"/>
        </w:tabs>
        <w:ind w:left="960" w:hanging="960"/>
        <w:rPr>
          <w:rFonts w:ascii="Arial" w:hAnsi="Arial"/>
          <w:b/>
          <w:sz w:val="24"/>
        </w:rPr>
      </w:pPr>
    </w:p>
    <w:p w14:paraId="11DDEC77" w14:textId="77777777" w:rsidR="00C04FAC" w:rsidRPr="00B31F40" w:rsidRDefault="001B7FF4" w:rsidP="00DD084C">
      <w:pPr>
        <w:tabs>
          <w:tab w:val="left" w:pos="1"/>
          <w:tab w:val="left" w:pos="480"/>
          <w:tab w:val="left" w:pos="960"/>
          <w:tab w:val="left" w:pos="1440"/>
          <w:tab w:val="left" w:pos="1920"/>
          <w:tab w:val="left" w:pos="2400"/>
          <w:tab w:val="left" w:pos="2880"/>
        </w:tabs>
        <w:ind w:left="480"/>
        <w:rPr>
          <w:rFonts w:ascii="Arial" w:hAnsi="Arial"/>
          <w:sz w:val="24"/>
        </w:rPr>
      </w:pPr>
      <w:r w:rsidRPr="00B31F40">
        <w:rPr>
          <w:rFonts w:ascii="Arial" w:hAnsi="Arial"/>
          <w:sz w:val="24"/>
        </w:rPr>
        <w:t xml:space="preserve">Fireworks, as defined by </w:t>
      </w:r>
      <w:r w:rsidR="00306BBA" w:rsidRPr="00B31F40">
        <w:rPr>
          <w:rFonts w:ascii="Arial" w:hAnsi="Arial"/>
          <w:sz w:val="24"/>
        </w:rPr>
        <w:t xml:space="preserve">Arizona Revised Statutes, Title </w:t>
      </w:r>
      <w:r w:rsidRPr="00B31F40">
        <w:rPr>
          <w:rFonts w:ascii="Arial" w:hAnsi="Arial"/>
          <w:sz w:val="24"/>
        </w:rPr>
        <w:t>36, Chapter 13, Article 1, "Fireworks,” including “consumer firework” and “permissible consumer firework,” are proh</w:t>
      </w:r>
      <w:r w:rsidR="003A4C44" w:rsidRPr="00B31F40">
        <w:rPr>
          <w:rFonts w:ascii="Arial" w:hAnsi="Arial"/>
          <w:sz w:val="24"/>
        </w:rPr>
        <w:t>i</w:t>
      </w:r>
      <w:r w:rsidRPr="00B31F40">
        <w:rPr>
          <w:rFonts w:ascii="Arial" w:hAnsi="Arial"/>
          <w:sz w:val="24"/>
        </w:rPr>
        <w:t>bited on University Property unless expressly authorized by University officials with actual authority to provide such authorization and related to a University Authorized Activity.</w:t>
      </w:r>
      <w:r w:rsidR="00C04FAC" w:rsidRPr="00B31F40">
        <w:rPr>
          <w:rFonts w:ascii="Arial" w:hAnsi="Arial"/>
          <w:sz w:val="24"/>
        </w:rPr>
        <w:t xml:space="preserve">  </w:t>
      </w:r>
    </w:p>
    <w:p w14:paraId="09C552B9" w14:textId="77777777" w:rsidR="00C04FAC" w:rsidRPr="00B31F40" w:rsidRDefault="00C04FAC" w:rsidP="00C04FAC">
      <w:pPr>
        <w:tabs>
          <w:tab w:val="left" w:pos="1"/>
          <w:tab w:val="left" w:pos="480"/>
          <w:tab w:val="left" w:pos="960"/>
          <w:tab w:val="left" w:pos="1440"/>
          <w:tab w:val="left" w:pos="1920"/>
          <w:tab w:val="left" w:pos="2400"/>
          <w:tab w:val="left" w:pos="2880"/>
        </w:tabs>
        <w:ind w:left="960" w:hanging="960"/>
        <w:rPr>
          <w:rFonts w:ascii="Arial" w:hAnsi="Arial"/>
          <w:sz w:val="24"/>
        </w:rPr>
      </w:pPr>
    </w:p>
    <w:p w14:paraId="72032D3D" w14:textId="77777777" w:rsidR="000861E4" w:rsidRPr="00B31F40" w:rsidRDefault="001B7FF4" w:rsidP="001B7FF4">
      <w:pPr>
        <w:tabs>
          <w:tab w:val="left" w:pos="1"/>
          <w:tab w:val="left" w:pos="480"/>
          <w:tab w:val="left" w:pos="960"/>
          <w:tab w:val="left" w:pos="1440"/>
          <w:tab w:val="left" w:pos="1920"/>
          <w:tab w:val="left" w:pos="2400"/>
          <w:tab w:val="left" w:pos="2880"/>
        </w:tabs>
        <w:ind w:left="960" w:hanging="960"/>
        <w:rPr>
          <w:rFonts w:ascii="Arial" w:hAnsi="Arial"/>
          <w:b/>
          <w:sz w:val="24"/>
        </w:rPr>
      </w:pPr>
      <w:r w:rsidRPr="00B31F40">
        <w:rPr>
          <w:rFonts w:ascii="Arial" w:hAnsi="Arial"/>
          <w:b/>
          <w:sz w:val="24"/>
        </w:rPr>
        <w:t>N</w:t>
      </w:r>
      <w:r w:rsidR="00306BBA" w:rsidRPr="00B31F40">
        <w:rPr>
          <w:rFonts w:ascii="Arial" w:hAnsi="Arial"/>
          <w:b/>
          <w:sz w:val="24"/>
        </w:rPr>
        <w:t>.</w:t>
      </w:r>
      <w:r w:rsidR="00C04FAC" w:rsidRPr="00B31F40">
        <w:rPr>
          <w:rFonts w:ascii="Arial" w:hAnsi="Arial"/>
          <w:b/>
          <w:sz w:val="24"/>
        </w:rPr>
        <w:t xml:space="preserve">   </w:t>
      </w:r>
      <w:r w:rsidR="000861E4" w:rsidRPr="00B31F40">
        <w:rPr>
          <w:rFonts w:ascii="Arial" w:hAnsi="Arial"/>
          <w:b/>
          <w:sz w:val="24"/>
        </w:rPr>
        <w:t>Cooking</w:t>
      </w:r>
      <w:r w:rsidR="00D64FAD" w:rsidRPr="00B31F40">
        <w:rPr>
          <w:rFonts w:ascii="Arial" w:hAnsi="Arial"/>
          <w:b/>
          <w:sz w:val="24"/>
        </w:rPr>
        <w:t>:</w:t>
      </w:r>
    </w:p>
    <w:p w14:paraId="7EEB798A" w14:textId="77777777" w:rsidR="00D64FAD" w:rsidRPr="00B31F40" w:rsidRDefault="00D64FAD" w:rsidP="001B7FF4">
      <w:pPr>
        <w:tabs>
          <w:tab w:val="left" w:pos="1"/>
          <w:tab w:val="left" w:pos="480"/>
          <w:tab w:val="left" w:pos="960"/>
          <w:tab w:val="left" w:pos="1440"/>
          <w:tab w:val="left" w:pos="1920"/>
          <w:tab w:val="left" w:pos="2400"/>
          <w:tab w:val="left" w:pos="2880"/>
        </w:tabs>
        <w:ind w:left="960" w:hanging="960"/>
        <w:rPr>
          <w:rFonts w:ascii="Arial" w:hAnsi="Arial"/>
          <w:b/>
          <w:sz w:val="24"/>
        </w:rPr>
      </w:pPr>
    </w:p>
    <w:p w14:paraId="2AA2910E" w14:textId="5ECF52F4" w:rsidR="000861E4" w:rsidRPr="00B31F40" w:rsidRDefault="000861E4" w:rsidP="00DD084C">
      <w:pPr>
        <w:tabs>
          <w:tab w:val="left" w:pos="1"/>
          <w:tab w:val="left" w:pos="450"/>
          <w:tab w:val="left" w:pos="480"/>
          <w:tab w:val="left" w:pos="1440"/>
          <w:tab w:val="left" w:pos="1920"/>
          <w:tab w:val="left" w:pos="2400"/>
          <w:tab w:val="left" w:pos="2880"/>
        </w:tabs>
        <w:ind w:left="450" w:hanging="960"/>
        <w:rPr>
          <w:rFonts w:ascii="Arial" w:hAnsi="Arial"/>
          <w:sz w:val="24"/>
        </w:rPr>
      </w:pPr>
      <w:r w:rsidRPr="00B31F40">
        <w:rPr>
          <w:rFonts w:ascii="Arial" w:hAnsi="Arial"/>
          <w:b/>
          <w:sz w:val="24"/>
        </w:rPr>
        <w:tab/>
      </w:r>
      <w:r w:rsidRPr="00B31F40">
        <w:rPr>
          <w:rFonts w:ascii="Arial" w:hAnsi="Arial"/>
          <w:b/>
          <w:sz w:val="24"/>
        </w:rPr>
        <w:tab/>
      </w:r>
      <w:r w:rsidR="00141A80" w:rsidRPr="00B31F40">
        <w:rPr>
          <w:rFonts w:ascii="Arial" w:hAnsi="Arial" w:cs="Arial"/>
          <w:color w:val="2A2A2A"/>
          <w:sz w:val="24"/>
          <w:szCs w:val="24"/>
          <w:lang w:val="en"/>
        </w:rPr>
        <w:t>Propane grills or electric cooking/heating appliances are the only cooking devices allowed on campus, unless otherwise prohibited under this policy or as a Camping activity.  Wood, charcoal, Coleman fuel and other fuels are not allowed.  Any requests for other types of cooking devices must be approved by the Campus Use Policy Committee and Risk Management Services.</w:t>
      </w:r>
    </w:p>
    <w:p w14:paraId="39A38B8C" w14:textId="77777777" w:rsidR="000861E4" w:rsidRPr="00B31F40" w:rsidRDefault="000861E4" w:rsidP="001B7FF4">
      <w:pPr>
        <w:tabs>
          <w:tab w:val="left" w:pos="1"/>
          <w:tab w:val="left" w:pos="480"/>
          <w:tab w:val="left" w:pos="960"/>
          <w:tab w:val="left" w:pos="1440"/>
          <w:tab w:val="left" w:pos="1920"/>
          <w:tab w:val="left" w:pos="2400"/>
          <w:tab w:val="left" w:pos="2880"/>
        </w:tabs>
        <w:ind w:left="960" w:hanging="960"/>
        <w:rPr>
          <w:rFonts w:ascii="Arial" w:hAnsi="Arial"/>
          <w:b/>
          <w:sz w:val="24"/>
        </w:rPr>
      </w:pPr>
    </w:p>
    <w:p w14:paraId="522D3BF2" w14:textId="77777777" w:rsidR="008D009F" w:rsidRPr="00B31F40" w:rsidRDefault="00C04FAC" w:rsidP="00D64FAD">
      <w:pPr>
        <w:tabs>
          <w:tab w:val="left" w:pos="1"/>
          <w:tab w:val="left" w:pos="480"/>
          <w:tab w:val="left" w:pos="960"/>
          <w:tab w:val="left" w:pos="1440"/>
          <w:tab w:val="left" w:pos="1920"/>
          <w:tab w:val="left" w:pos="2400"/>
          <w:tab w:val="left" w:pos="2880"/>
        </w:tabs>
        <w:ind w:left="960" w:hanging="960"/>
        <w:rPr>
          <w:rFonts w:ascii="Arial" w:hAnsi="Arial"/>
          <w:b/>
          <w:sz w:val="24"/>
        </w:rPr>
      </w:pPr>
      <w:r w:rsidRPr="00B31F40">
        <w:rPr>
          <w:rFonts w:ascii="Arial" w:hAnsi="Arial"/>
          <w:b/>
          <w:sz w:val="24"/>
        </w:rPr>
        <w:tab/>
      </w:r>
      <w:r w:rsidR="000861E4" w:rsidRPr="00B31F40">
        <w:rPr>
          <w:rFonts w:ascii="Arial" w:hAnsi="Arial"/>
          <w:b/>
          <w:sz w:val="24"/>
        </w:rPr>
        <w:t xml:space="preserve">O. </w:t>
      </w:r>
      <w:r w:rsidR="00D64FAD" w:rsidRPr="00B31F40">
        <w:rPr>
          <w:rFonts w:ascii="Arial" w:hAnsi="Arial"/>
          <w:b/>
          <w:sz w:val="24"/>
        </w:rPr>
        <w:t xml:space="preserve"> </w:t>
      </w:r>
      <w:r w:rsidR="008D009F" w:rsidRPr="00B31F40">
        <w:rPr>
          <w:rFonts w:ascii="Arial" w:hAnsi="Arial"/>
          <w:b/>
          <w:sz w:val="24"/>
        </w:rPr>
        <w:t>Smoking and Tobacco Policy:</w:t>
      </w:r>
    </w:p>
    <w:p w14:paraId="2C6194B2" w14:textId="77777777" w:rsidR="008D009F" w:rsidRPr="00B31F40" w:rsidRDefault="008D009F" w:rsidP="008D009F">
      <w:pPr>
        <w:shd w:val="clear" w:color="auto" w:fill="FFFFFF"/>
        <w:spacing w:line="0" w:lineRule="atLeast"/>
        <w:ind w:left="446"/>
        <w:rPr>
          <w:rFonts w:ascii="Arial" w:hAnsi="Arial" w:cs="Arial"/>
          <w:color w:val="2A2A2A"/>
          <w:sz w:val="24"/>
          <w:szCs w:val="24"/>
          <w:lang w:val="en"/>
        </w:rPr>
      </w:pPr>
    </w:p>
    <w:p w14:paraId="257D65D2" w14:textId="20646C11" w:rsidR="008D009F" w:rsidRPr="00B31F40" w:rsidRDefault="008D009F" w:rsidP="0090550A">
      <w:pPr>
        <w:shd w:val="clear" w:color="auto" w:fill="FFFFFF"/>
        <w:spacing w:line="0" w:lineRule="atLeast"/>
        <w:ind w:left="446"/>
        <w:rPr>
          <w:rFonts w:ascii="Arial" w:hAnsi="Arial" w:cs="Arial"/>
          <w:color w:val="2A2A2A"/>
          <w:sz w:val="24"/>
          <w:szCs w:val="24"/>
          <w:lang w:val="en"/>
        </w:rPr>
      </w:pPr>
      <w:r w:rsidRPr="00B31F40">
        <w:rPr>
          <w:rFonts w:ascii="Arial" w:hAnsi="Arial" w:cs="Arial"/>
          <w:color w:val="2A2A2A"/>
          <w:sz w:val="24"/>
          <w:szCs w:val="24"/>
          <w:lang w:val="en"/>
        </w:rPr>
        <w:t xml:space="preserve">The University prohibits the use of products that contain tobacco or nicotine, including cigarettes, cigars, pipes, bidis, kreteks, hookahs, water pipes, and all forms of smokeless tobacco.  Littering campus with remains of tobacco or smoking-related products also is prohibited. All University employees, students, visitors, guests and contractors are required to comply with this policy.  Organizers of public events, such as conferences, meetings, public lectures, social events, and cultural events using campus facilities will be mindful of this Policy and encourage compliance. University students, faculty, staff and guests who encounter someone who is violating this Policy are encouraged to respectfully inform that individual about the Policy and encourage compliance. </w:t>
      </w:r>
    </w:p>
    <w:p w14:paraId="56B7F8DD" w14:textId="77777777" w:rsidR="008D009F" w:rsidRPr="00B31F40" w:rsidRDefault="008D009F" w:rsidP="00D64FAD">
      <w:pPr>
        <w:tabs>
          <w:tab w:val="left" w:pos="1"/>
          <w:tab w:val="left" w:pos="480"/>
          <w:tab w:val="left" w:pos="960"/>
          <w:tab w:val="left" w:pos="1440"/>
          <w:tab w:val="left" w:pos="1920"/>
          <w:tab w:val="left" w:pos="2400"/>
          <w:tab w:val="left" w:pos="2880"/>
        </w:tabs>
        <w:ind w:left="960" w:hanging="960"/>
        <w:rPr>
          <w:rFonts w:ascii="Arial" w:hAnsi="Arial"/>
          <w:b/>
          <w:sz w:val="24"/>
        </w:rPr>
      </w:pPr>
    </w:p>
    <w:p w14:paraId="6AD30C60" w14:textId="77777777" w:rsidR="002252B5" w:rsidRPr="00B31F40" w:rsidRDefault="008D009F" w:rsidP="00D64FAD">
      <w:pPr>
        <w:tabs>
          <w:tab w:val="left" w:pos="1"/>
          <w:tab w:val="left" w:pos="480"/>
          <w:tab w:val="left" w:pos="960"/>
          <w:tab w:val="left" w:pos="1440"/>
          <w:tab w:val="left" w:pos="1920"/>
          <w:tab w:val="left" w:pos="2400"/>
          <w:tab w:val="left" w:pos="2880"/>
        </w:tabs>
        <w:ind w:left="960" w:hanging="960"/>
        <w:rPr>
          <w:rFonts w:ascii="Arial" w:hAnsi="Arial"/>
          <w:b/>
          <w:sz w:val="24"/>
        </w:rPr>
      </w:pPr>
      <w:r w:rsidRPr="00B31F40">
        <w:rPr>
          <w:rFonts w:ascii="Arial" w:hAnsi="Arial"/>
          <w:b/>
          <w:sz w:val="24"/>
        </w:rPr>
        <w:t xml:space="preserve">P. </w:t>
      </w:r>
      <w:r w:rsidR="00D64FAD" w:rsidRPr="00B31F40">
        <w:rPr>
          <w:rFonts w:ascii="Arial" w:hAnsi="Arial"/>
          <w:b/>
          <w:sz w:val="24"/>
        </w:rPr>
        <w:t xml:space="preserve"> </w:t>
      </w:r>
      <w:r w:rsidR="001B7FF4" w:rsidRPr="00B31F40">
        <w:rPr>
          <w:rFonts w:ascii="Arial" w:hAnsi="Arial"/>
          <w:b/>
          <w:sz w:val="24"/>
        </w:rPr>
        <w:t>Interpretations, Amendment and Effect of Certain Findings:</w:t>
      </w:r>
      <w:r w:rsidR="00C04FAC" w:rsidRPr="00B31F40">
        <w:rPr>
          <w:rFonts w:ascii="Arial" w:hAnsi="Arial"/>
          <w:b/>
          <w:sz w:val="24"/>
        </w:rPr>
        <w:t xml:space="preserve">  </w:t>
      </w:r>
    </w:p>
    <w:p w14:paraId="3D8EB3C3" w14:textId="77777777" w:rsidR="002252B5" w:rsidRPr="00B31F40" w:rsidRDefault="002252B5" w:rsidP="001B7FF4">
      <w:pPr>
        <w:tabs>
          <w:tab w:val="left" w:pos="1"/>
          <w:tab w:val="left" w:pos="480"/>
          <w:tab w:val="left" w:pos="960"/>
          <w:tab w:val="left" w:pos="1440"/>
          <w:tab w:val="left" w:pos="1920"/>
          <w:tab w:val="left" w:pos="2400"/>
          <w:tab w:val="left" w:pos="2880"/>
        </w:tabs>
        <w:ind w:left="960" w:hanging="960"/>
        <w:rPr>
          <w:rFonts w:ascii="Arial" w:hAnsi="Arial"/>
          <w:b/>
          <w:sz w:val="24"/>
        </w:rPr>
      </w:pPr>
    </w:p>
    <w:p w14:paraId="28EDB293" w14:textId="479294D4" w:rsidR="0043649B" w:rsidRPr="00B31F40" w:rsidRDefault="004B26AB" w:rsidP="0090550A">
      <w:pPr>
        <w:tabs>
          <w:tab w:val="left" w:pos="1"/>
          <w:tab w:val="left" w:pos="480"/>
          <w:tab w:val="left" w:pos="960"/>
          <w:tab w:val="left" w:pos="1440"/>
          <w:tab w:val="left" w:pos="1920"/>
          <w:tab w:val="left" w:pos="2400"/>
          <w:tab w:val="left" w:pos="2880"/>
        </w:tabs>
        <w:ind w:left="480"/>
        <w:rPr>
          <w:rFonts w:ascii="Arial" w:hAnsi="Arial"/>
          <w:sz w:val="24"/>
        </w:rPr>
      </w:pPr>
      <w:r w:rsidRPr="00B31F40">
        <w:rPr>
          <w:rFonts w:ascii="Arial" w:hAnsi="Arial"/>
          <w:sz w:val="24"/>
        </w:rPr>
        <w:t>Room and Course Scheduling</w:t>
      </w:r>
      <w:r w:rsidR="001B7FF4" w:rsidRPr="00B31F40">
        <w:rPr>
          <w:rFonts w:ascii="Arial" w:hAnsi="Arial"/>
          <w:sz w:val="24"/>
        </w:rPr>
        <w:t xml:space="preserve"> may make insubstantial</w:t>
      </w:r>
      <w:r w:rsidR="00C04FAC" w:rsidRPr="00B31F40">
        <w:rPr>
          <w:rFonts w:ascii="Arial" w:hAnsi="Arial"/>
          <w:sz w:val="24"/>
        </w:rPr>
        <w:t xml:space="preserve"> changes to the wording of this </w:t>
      </w:r>
      <w:r w:rsidR="001B7FF4" w:rsidRPr="00B31F40">
        <w:rPr>
          <w:rFonts w:ascii="Arial" w:hAnsi="Arial"/>
          <w:sz w:val="24"/>
        </w:rPr>
        <w:t xml:space="preserve">document when such changes are required for clarity and do not affect the substance of the document.  If one or more provisions of this document are declared inoperative or are otherwise voided, the remaining provisions shall remain in full force.  </w:t>
      </w:r>
      <w:r w:rsidRPr="00B31F40">
        <w:rPr>
          <w:rFonts w:ascii="Arial" w:hAnsi="Arial"/>
          <w:sz w:val="24"/>
        </w:rPr>
        <w:t xml:space="preserve">Room and Course Scheduling </w:t>
      </w:r>
      <w:r w:rsidR="001B7FF4" w:rsidRPr="00B31F40">
        <w:rPr>
          <w:rFonts w:ascii="Arial" w:hAnsi="Arial"/>
          <w:sz w:val="24"/>
        </w:rPr>
        <w:t xml:space="preserve">shall have the sole and final authority to interpret these policies and regulations and </w:t>
      </w:r>
      <w:r w:rsidRPr="00B31F40">
        <w:rPr>
          <w:rFonts w:ascii="Arial" w:hAnsi="Arial"/>
          <w:sz w:val="24"/>
        </w:rPr>
        <w:t>their</w:t>
      </w:r>
      <w:r w:rsidR="001B7FF4" w:rsidRPr="00B31F40">
        <w:rPr>
          <w:rFonts w:ascii="Arial" w:hAnsi="Arial"/>
          <w:sz w:val="24"/>
        </w:rPr>
        <w:t xml:space="preserve"> interpretations shall be binding.</w:t>
      </w:r>
    </w:p>
    <w:p w14:paraId="50B81EE6" w14:textId="77777777" w:rsidR="0043649B" w:rsidRPr="00B31F40" w:rsidRDefault="0043649B" w:rsidP="001B7FF4">
      <w:pPr>
        <w:tabs>
          <w:tab w:val="left" w:pos="1"/>
          <w:tab w:val="left" w:pos="480"/>
          <w:tab w:val="left" w:pos="960"/>
          <w:tab w:val="left" w:pos="1440"/>
          <w:tab w:val="left" w:pos="1920"/>
          <w:tab w:val="left" w:pos="2400"/>
          <w:tab w:val="left" w:pos="2880"/>
        </w:tabs>
        <w:rPr>
          <w:rFonts w:ascii="Arial" w:hAnsi="Arial"/>
          <w:b/>
          <w:sz w:val="24"/>
        </w:rPr>
      </w:pPr>
    </w:p>
    <w:p w14:paraId="0AB74860" w14:textId="77777777" w:rsidR="00361960" w:rsidRPr="00B31F40" w:rsidRDefault="008D009F" w:rsidP="00361960">
      <w:pPr>
        <w:tabs>
          <w:tab w:val="left" w:pos="1"/>
          <w:tab w:val="left" w:pos="480"/>
          <w:tab w:val="left" w:pos="960"/>
          <w:tab w:val="left" w:pos="1440"/>
          <w:tab w:val="left" w:pos="1920"/>
          <w:tab w:val="left" w:pos="2400"/>
          <w:tab w:val="left" w:pos="2880"/>
        </w:tabs>
        <w:ind w:left="960" w:hanging="960"/>
        <w:rPr>
          <w:rFonts w:ascii="Arial" w:hAnsi="Arial"/>
          <w:sz w:val="24"/>
        </w:rPr>
      </w:pPr>
      <w:r w:rsidRPr="00B31F40">
        <w:rPr>
          <w:rFonts w:ascii="Arial" w:hAnsi="Arial"/>
          <w:b/>
          <w:sz w:val="24"/>
        </w:rPr>
        <w:t>Q</w:t>
      </w:r>
      <w:r w:rsidR="000861E4" w:rsidRPr="00B31F40">
        <w:rPr>
          <w:rFonts w:ascii="Arial" w:hAnsi="Arial"/>
          <w:b/>
          <w:sz w:val="24"/>
        </w:rPr>
        <w:t>.</w:t>
      </w:r>
      <w:r w:rsidR="001B7FF4" w:rsidRPr="00B31F40">
        <w:rPr>
          <w:rFonts w:ascii="Arial" w:hAnsi="Arial"/>
          <w:b/>
          <w:sz w:val="24"/>
        </w:rPr>
        <w:tab/>
      </w:r>
      <w:r w:rsidR="00361960" w:rsidRPr="00B31F40">
        <w:rPr>
          <w:rFonts w:ascii="Arial" w:hAnsi="Arial"/>
          <w:b/>
          <w:sz w:val="24"/>
        </w:rPr>
        <w:t>Campus Use</w:t>
      </w:r>
      <w:r w:rsidR="00361960" w:rsidRPr="00B31F40">
        <w:rPr>
          <w:rFonts w:ascii="Arial" w:hAnsi="Arial"/>
          <w:sz w:val="24"/>
        </w:rPr>
        <w:t xml:space="preserve"> </w:t>
      </w:r>
      <w:r w:rsidR="00361960" w:rsidRPr="00B31F40">
        <w:rPr>
          <w:rFonts w:ascii="Arial" w:hAnsi="Arial"/>
          <w:b/>
          <w:sz w:val="24"/>
        </w:rPr>
        <w:t>Committee:</w:t>
      </w:r>
      <w:r w:rsidR="00361960" w:rsidRPr="00B31F40">
        <w:rPr>
          <w:rFonts w:ascii="Arial" w:hAnsi="Arial"/>
          <w:sz w:val="24"/>
        </w:rPr>
        <w:t xml:space="preserve">  </w:t>
      </w:r>
    </w:p>
    <w:p w14:paraId="34605162" w14:textId="77777777" w:rsidR="00361960" w:rsidRPr="00B31F40" w:rsidRDefault="00361960" w:rsidP="00361960">
      <w:pPr>
        <w:tabs>
          <w:tab w:val="left" w:pos="1"/>
          <w:tab w:val="left" w:pos="480"/>
          <w:tab w:val="left" w:pos="960"/>
          <w:tab w:val="left" w:pos="1440"/>
          <w:tab w:val="left" w:pos="1920"/>
          <w:tab w:val="left" w:pos="2400"/>
          <w:tab w:val="left" w:pos="2880"/>
        </w:tabs>
        <w:ind w:left="960" w:hanging="960"/>
        <w:rPr>
          <w:rFonts w:ascii="Arial" w:hAnsi="Arial"/>
          <w:sz w:val="24"/>
        </w:rPr>
      </w:pPr>
    </w:p>
    <w:p w14:paraId="6E1EF384" w14:textId="7BCA8C16" w:rsidR="00361960" w:rsidRPr="00B31F40" w:rsidRDefault="00361960" w:rsidP="00DD084C">
      <w:pPr>
        <w:tabs>
          <w:tab w:val="left" w:pos="1"/>
          <w:tab w:val="left" w:pos="480"/>
          <w:tab w:val="left" w:pos="960"/>
          <w:tab w:val="left" w:pos="1440"/>
          <w:tab w:val="left" w:pos="1920"/>
          <w:tab w:val="left" w:pos="2400"/>
          <w:tab w:val="left" w:pos="2880"/>
        </w:tabs>
        <w:ind w:left="480"/>
        <w:rPr>
          <w:rFonts w:ascii="Arial" w:hAnsi="Arial"/>
          <w:sz w:val="24"/>
        </w:rPr>
      </w:pPr>
      <w:r w:rsidRPr="00B31F40">
        <w:rPr>
          <w:rFonts w:ascii="Arial" w:hAnsi="Arial"/>
          <w:sz w:val="24"/>
        </w:rPr>
        <w:t xml:space="preserve">The Campus Use Committee annually reviews guidelines for the use </w:t>
      </w:r>
      <w:r w:rsidR="00AB236A" w:rsidRPr="00B31F40">
        <w:rPr>
          <w:rFonts w:ascii="Arial" w:hAnsi="Arial"/>
          <w:sz w:val="24"/>
        </w:rPr>
        <w:t xml:space="preserve">of </w:t>
      </w:r>
      <w:r w:rsidR="0090550A" w:rsidRPr="00B31F40">
        <w:rPr>
          <w:rFonts w:ascii="Arial" w:hAnsi="Arial"/>
          <w:sz w:val="24"/>
        </w:rPr>
        <w:t xml:space="preserve">campus </w:t>
      </w:r>
      <w:r w:rsidRPr="00B31F40">
        <w:rPr>
          <w:rFonts w:ascii="Arial" w:hAnsi="Arial"/>
          <w:sz w:val="24"/>
        </w:rPr>
        <w:t xml:space="preserve">areas and assists </w:t>
      </w:r>
      <w:r w:rsidR="00095526" w:rsidRPr="00B31F40">
        <w:rPr>
          <w:rFonts w:ascii="Arial" w:hAnsi="Arial"/>
          <w:sz w:val="24"/>
        </w:rPr>
        <w:t xml:space="preserve">RCS </w:t>
      </w:r>
      <w:r w:rsidRPr="00B31F40">
        <w:rPr>
          <w:rFonts w:ascii="Arial" w:hAnsi="Arial"/>
          <w:sz w:val="24"/>
        </w:rPr>
        <w:t xml:space="preserve">in event approval as needed.  The Campus Use Committee is composed of </w:t>
      </w:r>
      <w:r w:rsidR="00AB236A" w:rsidRPr="00B31F40">
        <w:rPr>
          <w:rFonts w:ascii="Arial" w:hAnsi="Arial"/>
          <w:sz w:val="24"/>
        </w:rPr>
        <w:t>the Dean of Students Office who serves as chair and includes represent</w:t>
      </w:r>
      <w:r w:rsidR="00095526" w:rsidRPr="00B31F40">
        <w:rPr>
          <w:rFonts w:ascii="Arial" w:hAnsi="Arial"/>
          <w:sz w:val="24"/>
        </w:rPr>
        <w:t>Room and Course Scheduling (RCS) Office</w:t>
      </w:r>
      <w:r w:rsidRPr="00B31F40">
        <w:rPr>
          <w:rFonts w:ascii="Arial" w:hAnsi="Arial"/>
          <w:sz w:val="24"/>
        </w:rPr>
        <w:t>, who serves as chair; representatives from the Arizona Student Unions, University of Arizona BookStores, Facilities Management, Risk Management and Safety, Parking and Transportation, Intercollegiate Athletics, University of Arizona Police Department, Campus Recreation, Residence Life, External Relations  and the University Activities Board; a faculty representative; Campus Use /Commercial Activity Coordinator; an ASUA member, a GPSC member and a student organization president.</w:t>
      </w:r>
    </w:p>
    <w:p w14:paraId="347103C4" w14:textId="77777777" w:rsidR="00361960" w:rsidRPr="00B31F40" w:rsidRDefault="001B7FF4" w:rsidP="001B7FF4">
      <w:pPr>
        <w:widowControl w:val="0"/>
        <w:tabs>
          <w:tab w:val="left" w:pos="1"/>
          <w:tab w:val="left" w:pos="480"/>
          <w:tab w:val="left" w:pos="960"/>
          <w:tab w:val="left" w:pos="990"/>
          <w:tab w:val="left" w:pos="1920"/>
          <w:tab w:val="left" w:pos="2400"/>
          <w:tab w:val="left" w:pos="2880"/>
        </w:tabs>
        <w:ind w:left="720" w:hanging="720"/>
        <w:rPr>
          <w:rFonts w:ascii="Arial" w:hAnsi="Arial"/>
          <w:b/>
          <w:sz w:val="24"/>
        </w:rPr>
      </w:pPr>
      <w:r w:rsidRPr="00B31F40">
        <w:rPr>
          <w:rFonts w:ascii="Arial" w:hAnsi="Arial"/>
          <w:b/>
          <w:sz w:val="24"/>
        </w:rPr>
        <w:tab/>
      </w:r>
    </w:p>
    <w:p w14:paraId="6EAA56EF" w14:textId="77777777" w:rsidR="002252B5" w:rsidRPr="00B31F40" w:rsidRDefault="008D009F" w:rsidP="001B7FF4">
      <w:pPr>
        <w:widowControl w:val="0"/>
        <w:tabs>
          <w:tab w:val="left" w:pos="1"/>
          <w:tab w:val="left" w:pos="480"/>
          <w:tab w:val="left" w:pos="960"/>
          <w:tab w:val="left" w:pos="990"/>
          <w:tab w:val="left" w:pos="1920"/>
          <w:tab w:val="left" w:pos="2400"/>
          <w:tab w:val="left" w:pos="2880"/>
        </w:tabs>
        <w:ind w:left="720" w:hanging="720"/>
        <w:rPr>
          <w:rFonts w:ascii="Arial" w:hAnsi="Arial"/>
          <w:sz w:val="24"/>
        </w:rPr>
      </w:pPr>
      <w:r w:rsidRPr="00B31F40">
        <w:rPr>
          <w:rFonts w:ascii="Arial" w:hAnsi="Arial"/>
          <w:b/>
          <w:sz w:val="24"/>
        </w:rPr>
        <w:t>R</w:t>
      </w:r>
      <w:r w:rsidR="00361960" w:rsidRPr="00B31F40">
        <w:rPr>
          <w:rFonts w:ascii="Arial" w:hAnsi="Arial"/>
          <w:b/>
          <w:sz w:val="24"/>
        </w:rPr>
        <w:t xml:space="preserve">.  </w:t>
      </w:r>
      <w:r w:rsidR="00D64FAD" w:rsidRPr="00B31F40">
        <w:rPr>
          <w:rFonts w:ascii="Arial" w:hAnsi="Arial"/>
          <w:b/>
          <w:sz w:val="24"/>
        </w:rPr>
        <w:t xml:space="preserve"> </w:t>
      </w:r>
      <w:r w:rsidR="001B7FF4" w:rsidRPr="00B31F40">
        <w:rPr>
          <w:rFonts w:ascii="Arial" w:hAnsi="Arial"/>
          <w:b/>
          <w:sz w:val="24"/>
        </w:rPr>
        <w:t>Enforcement</w:t>
      </w:r>
      <w:r w:rsidR="001B7FF4" w:rsidRPr="00B31F40">
        <w:rPr>
          <w:rFonts w:ascii="Arial" w:hAnsi="Arial"/>
          <w:sz w:val="24"/>
        </w:rPr>
        <w:t xml:space="preserve">:  </w:t>
      </w:r>
    </w:p>
    <w:p w14:paraId="17D5FBC6" w14:textId="77777777" w:rsidR="002252B5" w:rsidRPr="00B31F40" w:rsidRDefault="002252B5" w:rsidP="001B7FF4">
      <w:pPr>
        <w:widowControl w:val="0"/>
        <w:tabs>
          <w:tab w:val="left" w:pos="1"/>
          <w:tab w:val="left" w:pos="480"/>
          <w:tab w:val="left" w:pos="960"/>
          <w:tab w:val="left" w:pos="990"/>
          <w:tab w:val="left" w:pos="1920"/>
          <w:tab w:val="left" w:pos="2400"/>
          <w:tab w:val="left" w:pos="2880"/>
        </w:tabs>
        <w:ind w:left="720" w:hanging="720"/>
        <w:rPr>
          <w:rFonts w:ascii="Arial" w:hAnsi="Arial"/>
          <w:sz w:val="24"/>
        </w:rPr>
      </w:pPr>
    </w:p>
    <w:p w14:paraId="0728929B" w14:textId="6D1D6332" w:rsidR="001B7FF4" w:rsidRPr="00B31F40" w:rsidRDefault="001B7FF4" w:rsidP="00DD084C">
      <w:pPr>
        <w:widowControl w:val="0"/>
        <w:tabs>
          <w:tab w:val="left" w:pos="1"/>
          <w:tab w:val="left" w:pos="480"/>
          <w:tab w:val="left" w:pos="960"/>
          <w:tab w:val="left" w:pos="990"/>
          <w:tab w:val="left" w:pos="1920"/>
          <w:tab w:val="left" w:pos="2400"/>
          <w:tab w:val="left" w:pos="2880"/>
        </w:tabs>
        <w:ind w:left="480"/>
        <w:rPr>
          <w:rFonts w:ascii="Arial" w:hAnsi="Arial"/>
          <w:sz w:val="24"/>
        </w:rPr>
      </w:pPr>
      <w:r w:rsidRPr="00B31F40">
        <w:rPr>
          <w:rFonts w:ascii="Arial" w:hAnsi="Arial"/>
          <w:sz w:val="24"/>
        </w:rPr>
        <w:t xml:space="preserve">The Policy and Regulations Governing the Use </w:t>
      </w:r>
      <w:r w:rsidR="00141A80" w:rsidRPr="00B31F40">
        <w:rPr>
          <w:rFonts w:ascii="Arial" w:hAnsi="Arial"/>
          <w:sz w:val="24"/>
        </w:rPr>
        <w:t>of Centrally Scheduled Classrooms will be enforced</w:t>
      </w:r>
      <w:r w:rsidR="00143F29" w:rsidRPr="00B31F40">
        <w:rPr>
          <w:rFonts w:ascii="Arial" w:hAnsi="Arial"/>
          <w:sz w:val="24"/>
        </w:rPr>
        <w:t xml:space="preserve"> by Room and Course Scheduling</w:t>
      </w:r>
      <w:r w:rsidRPr="00B31F40">
        <w:rPr>
          <w:rFonts w:ascii="Arial" w:hAnsi="Arial"/>
          <w:sz w:val="24"/>
        </w:rPr>
        <w:t xml:space="preserve">, </w:t>
      </w:r>
      <w:r w:rsidR="00143F29" w:rsidRPr="00B31F40">
        <w:rPr>
          <w:rFonts w:ascii="Arial" w:hAnsi="Arial"/>
          <w:sz w:val="24"/>
        </w:rPr>
        <w:t xml:space="preserve">the Dean of Students, </w:t>
      </w:r>
      <w:r w:rsidRPr="00B31F40">
        <w:rPr>
          <w:rFonts w:ascii="Arial" w:hAnsi="Arial"/>
          <w:sz w:val="24"/>
        </w:rPr>
        <w:t>Risk Management and Safety, and the University of Arizona Police Department.</w:t>
      </w:r>
    </w:p>
    <w:p w14:paraId="3A8CF636"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4CCE4E68" w14:textId="77777777" w:rsidR="001B7FF4" w:rsidRPr="00B31F40" w:rsidRDefault="008D009F" w:rsidP="001B7FF4">
      <w:pPr>
        <w:tabs>
          <w:tab w:val="left" w:pos="1"/>
          <w:tab w:val="left" w:pos="480"/>
          <w:tab w:val="left" w:pos="960"/>
          <w:tab w:val="left" w:pos="1440"/>
          <w:tab w:val="left" w:pos="1920"/>
          <w:tab w:val="left" w:pos="2400"/>
          <w:tab w:val="left" w:pos="2880"/>
        </w:tabs>
        <w:rPr>
          <w:rFonts w:ascii="Arial" w:hAnsi="Arial"/>
          <w:b/>
          <w:sz w:val="24"/>
        </w:rPr>
      </w:pPr>
      <w:r w:rsidRPr="00B31F40">
        <w:rPr>
          <w:rFonts w:ascii="Arial" w:hAnsi="Arial"/>
          <w:b/>
          <w:sz w:val="24"/>
        </w:rPr>
        <w:t>S</w:t>
      </w:r>
      <w:r w:rsidR="001B7FF4" w:rsidRPr="00B31F40">
        <w:rPr>
          <w:rFonts w:ascii="Arial" w:hAnsi="Arial"/>
          <w:b/>
          <w:sz w:val="24"/>
        </w:rPr>
        <w:t>.</w:t>
      </w:r>
      <w:r w:rsidR="001B7FF4" w:rsidRPr="00B31F40">
        <w:rPr>
          <w:rFonts w:ascii="Arial" w:hAnsi="Arial"/>
          <w:b/>
          <w:sz w:val="24"/>
        </w:rPr>
        <w:tab/>
        <w:t>Violations:</w:t>
      </w:r>
    </w:p>
    <w:p w14:paraId="21A2CEFD" w14:textId="77777777" w:rsidR="001B7FF4" w:rsidRPr="00B31F40" w:rsidRDefault="001B7FF4" w:rsidP="001B7FF4">
      <w:pPr>
        <w:tabs>
          <w:tab w:val="left" w:pos="1"/>
          <w:tab w:val="left" w:pos="480"/>
          <w:tab w:val="left" w:pos="960"/>
          <w:tab w:val="left" w:pos="1440"/>
          <w:tab w:val="left" w:pos="1920"/>
          <w:tab w:val="left" w:pos="2400"/>
          <w:tab w:val="left" w:pos="2880"/>
        </w:tabs>
        <w:rPr>
          <w:rFonts w:ascii="Arial" w:hAnsi="Arial"/>
          <w:sz w:val="24"/>
        </w:rPr>
      </w:pPr>
    </w:p>
    <w:p w14:paraId="7DEB8644" w14:textId="522F19A2" w:rsidR="001B7FF4" w:rsidRPr="00B31F40" w:rsidRDefault="001B7FF4" w:rsidP="00DD084C">
      <w:pPr>
        <w:pStyle w:val="ListParagraph"/>
        <w:numPr>
          <w:ilvl w:val="0"/>
          <w:numId w:val="1"/>
        </w:numPr>
        <w:tabs>
          <w:tab w:val="left" w:pos="1"/>
          <w:tab w:val="left" w:pos="480"/>
          <w:tab w:val="left" w:pos="540"/>
          <w:tab w:val="left" w:pos="900"/>
          <w:tab w:val="left" w:pos="990"/>
          <w:tab w:val="left" w:pos="1920"/>
          <w:tab w:val="left" w:pos="2400"/>
          <w:tab w:val="left" w:pos="2880"/>
        </w:tabs>
        <w:ind w:left="900"/>
        <w:rPr>
          <w:rFonts w:ascii="Arial" w:hAnsi="Arial"/>
          <w:sz w:val="24"/>
        </w:rPr>
      </w:pPr>
      <w:r w:rsidRPr="00B31F40">
        <w:rPr>
          <w:rFonts w:ascii="Arial" w:hAnsi="Arial"/>
          <w:sz w:val="24"/>
        </w:rPr>
        <w:t>Any Sponsoring Organization/</w:t>
      </w:r>
      <w:r w:rsidR="00141A80" w:rsidRPr="00B31F40">
        <w:rPr>
          <w:rFonts w:ascii="Arial" w:hAnsi="Arial"/>
          <w:sz w:val="24"/>
        </w:rPr>
        <w:t>Department/</w:t>
      </w:r>
      <w:r w:rsidRPr="00B31F40">
        <w:rPr>
          <w:rFonts w:ascii="Arial" w:hAnsi="Arial"/>
          <w:sz w:val="24"/>
        </w:rPr>
        <w:t>Individual who violates any of the provisions of this policy may be denied approval of future requests for permission to use University Property for activities that require such permission, or may be otherwise restricted in their use of University Property.</w:t>
      </w:r>
    </w:p>
    <w:p w14:paraId="4F8ACE0C" w14:textId="77777777" w:rsidR="001B7FF4" w:rsidRPr="00B31F40" w:rsidRDefault="001B7FF4" w:rsidP="001B7FF4">
      <w:pPr>
        <w:numPr>
          <w:ilvl w:val="12"/>
          <w:numId w:val="0"/>
        </w:numPr>
        <w:tabs>
          <w:tab w:val="left" w:pos="1"/>
          <w:tab w:val="left" w:pos="480"/>
          <w:tab w:val="left" w:pos="960"/>
          <w:tab w:val="left" w:pos="990"/>
          <w:tab w:val="left" w:pos="1920"/>
          <w:tab w:val="left" w:pos="2400"/>
          <w:tab w:val="left" w:pos="2880"/>
        </w:tabs>
        <w:rPr>
          <w:rFonts w:ascii="Arial" w:hAnsi="Arial"/>
          <w:sz w:val="24"/>
        </w:rPr>
      </w:pPr>
    </w:p>
    <w:p w14:paraId="1B0F7934" w14:textId="77777777" w:rsidR="001B7FF4" w:rsidRPr="00B31F40" w:rsidRDefault="001B7FF4" w:rsidP="00DD084C">
      <w:pPr>
        <w:numPr>
          <w:ilvl w:val="0"/>
          <w:numId w:val="1"/>
        </w:numPr>
        <w:tabs>
          <w:tab w:val="left" w:pos="1"/>
          <w:tab w:val="left" w:pos="480"/>
          <w:tab w:val="left" w:pos="540"/>
          <w:tab w:val="left" w:pos="900"/>
          <w:tab w:val="left" w:pos="990"/>
          <w:tab w:val="left" w:pos="1920"/>
          <w:tab w:val="left" w:pos="2400"/>
          <w:tab w:val="left" w:pos="2880"/>
        </w:tabs>
        <w:ind w:left="900"/>
        <w:rPr>
          <w:rFonts w:ascii="Arial" w:hAnsi="Arial"/>
          <w:sz w:val="24"/>
        </w:rPr>
      </w:pPr>
      <w:r w:rsidRPr="00B31F40">
        <w:rPr>
          <w:rFonts w:ascii="Arial" w:hAnsi="Arial"/>
          <w:sz w:val="24"/>
        </w:rPr>
        <w:t>Any Sponsoring Organization/Individual whose violations of the provisions of this policy also constitute violations of other policies, rules, or regulations published by The University or Arizona or the Board of Regents will be subject to all applicable sanctions for violations of those other policies, rules, or regulations including but not limited to the Student Code of Conduct and policies relating to University employees.</w:t>
      </w:r>
    </w:p>
    <w:p w14:paraId="3BA9875F" w14:textId="77777777" w:rsidR="001B7FF4" w:rsidRPr="00B31F40" w:rsidRDefault="001B7FF4" w:rsidP="001B7FF4">
      <w:pPr>
        <w:numPr>
          <w:ilvl w:val="12"/>
          <w:numId w:val="0"/>
        </w:numPr>
        <w:tabs>
          <w:tab w:val="left" w:pos="1"/>
          <w:tab w:val="left" w:pos="480"/>
          <w:tab w:val="left" w:pos="960"/>
          <w:tab w:val="left" w:pos="990"/>
          <w:tab w:val="left" w:pos="1920"/>
          <w:tab w:val="left" w:pos="2400"/>
          <w:tab w:val="left" w:pos="2880"/>
        </w:tabs>
        <w:rPr>
          <w:rFonts w:ascii="Arial" w:hAnsi="Arial"/>
          <w:sz w:val="24"/>
        </w:rPr>
      </w:pPr>
    </w:p>
    <w:p w14:paraId="08B83B68" w14:textId="322FDF77" w:rsidR="002708B4" w:rsidRPr="00B31F40" w:rsidRDefault="00803395" w:rsidP="00DD084C">
      <w:pPr>
        <w:pStyle w:val="ListParagraph"/>
        <w:numPr>
          <w:ilvl w:val="0"/>
          <w:numId w:val="1"/>
        </w:numPr>
        <w:tabs>
          <w:tab w:val="left" w:pos="1"/>
          <w:tab w:val="left" w:pos="480"/>
          <w:tab w:val="left" w:pos="540"/>
          <w:tab w:val="left" w:pos="990"/>
          <w:tab w:val="left" w:pos="1920"/>
          <w:tab w:val="left" w:pos="2400"/>
          <w:tab w:val="left" w:pos="2880"/>
        </w:tabs>
        <w:ind w:left="900"/>
        <w:rPr>
          <w:rFonts w:ascii="Arial" w:hAnsi="Arial"/>
          <w:sz w:val="24"/>
        </w:rPr>
      </w:pPr>
      <w:r w:rsidRPr="00B31F40">
        <w:rPr>
          <w:rFonts w:ascii="Arial" w:hAnsi="Arial"/>
          <w:sz w:val="24"/>
        </w:rPr>
        <w:t>Any Sponsoring Organization/Individual whose violations of the provisions of this policy also constitute violations of federal, state, or local la</w:t>
      </w:r>
      <w:r w:rsidR="00E9775A" w:rsidRPr="00B31F40">
        <w:rPr>
          <w:rFonts w:ascii="Arial" w:hAnsi="Arial"/>
          <w:sz w:val="24"/>
        </w:rPr>
        <w:t>w</w:t>
      </w:r>
      <w:r w:rsidRPr="00B31F40">
        <w:rPr>
          <w:rFonts w:ascii="Arial" w:hAnsi="Arial"/>
          <w:sz w:val="24"/>
        </w:rPr>
        <w:t xml:space="preserve"> will be subject to all applicable sanctions including criminal arrest, prosecution and/or civil penalties for violations of such laws.</w:t>
      </w:r>
    </w:p>
    <w:p w14:paraId="719C9764" w14:textId="77777777" w:rsidR="002708B4" w:rsidRPr="00B31F40" w:rsidRDefault="002708B4" w:rsidP="002708B4">
      <w:pPr>
        <w:tabs>
          <w:tab w:val="left" w:pos="1"/>
          <w:tab w:val="left" w:pos="480"/>
          <w:tab w:val="left" w:pos="540"/>
          <w:tab w:val="left" w:pos="990"/>
          <w:tab w:val="left" w:pos="1920"/>
          <w:tab w:val="left" w:pos="2400"/>
          <w:tab w:val="left" w:pos="2880"/>
        </w:tabs>
        <w:rPr>
          <w:rFonts w:ascii="Arial" w:hAnsi="Arial"/>
          <w:sz w:val="24"/>
        </w:rPr>
      </w:pPr>
    </w:p>
    <w:p w14:paraId="5A9B5635" w14:textId="083A96E2" w:rsidR="002708B4" w:rsidRPr="00B31F40" w:rsidRDefault="002708B4" w:rsidP="00DD084C">
      <w:pPr>
        <w:pStyle w:val="ListParagraph"/>
        <w:numPr>
          <w:ilvl w:val="0"/>
          <w:numId w:val="1"/>
        </w:numPr>
        <w:tabs>
          <w:tab w:val="left" w:pos="1"/>
          <w:tab w:val="left" w:pos="480"/>
          <w:tab w:val="left" w:pos="540"/>
          <w:tab w:val="left" w:pos="990"/>
          <w:tab w:val="left" w:pos="1920"/>
          <w:tab w:val="left" w:pos="2400"/>
          <w:tab w:val="left" w:pos="2880"/>
        </w:tabs>
        <w:ind w:left="900"/>
        <w:rPr>
          <w:rFonts w:ascii="Arial" w:hAnsi="Arial"/>
          <w:sz w:val="24"/>
        </w:rPr>
      </w:pPr>
      <w:r w:rsidRPr="00B31F40">
        <w:rPr>
          <w:rFonts w:ascii="Arial" w:hAnsi="Arial"/>
          <w:sz w:val="24"/>
        </w:rPr>
        <w:t xml:space="preserve">Any Sponsoring Organization/Individual whose violations of the provisions of this policy cause excessive damage to centrally scheduled classrooms will be liable to pay for </w:t>
      </w:r>
      <w:r w:rsidR="003961C0" w:rsidRPr="00B31F40">
        <w:rPr>
          <w:rFonts w:ascii="Arial" w:hAnsi="Arial"/>
          <w:sz w:val="24"/>
        </w:rPr>
        <w:t>cleaning, equipment, furniture, or etc. as deemed appropriate by Room and Course Scheduling.</w:t>
      </w:r>
    </w:p>
    <w:p w14:paraId="349EF87D" w14:textId="77777777" w:rsidR="00803395" w:rsidRPr="00B31F40" w:rsidRDefault="00803395" w:rsidP="00DD084C">
      <w:pPr>
        <w:pStyle w:val="BodyTextIndent2"/>
        <w:spacing w:line="240" w:lineRule="auto"/>
        <w:jc w:val="left"/>
      </w:pPr>
    </w:p>
    <w:p w14:paraId="51AF9293" w14:textId="77777777" w:rsidR="001B7FF4" w:rsidRPr="00B31F40" w:rsidRDefault="001B7FF4" w:rsidP="00235767">
      <w:pPr>
        <w:rPr>
          <w:rFonts w:ascii="Arial" w:hAnsi="Arial"/>
          <w:sz w:val="24"/>
          <w:szCs w:val="24"/>
        </w:rPr>
      </w:pPr>
      <w:r w:rsidRPr="00B31F40">
        <w:rPr>
          <w:rFonts w:ascii="Arial" w:hAnsi="Arial"/>
          <w:sz w:val="24"/>
          <w:szCs w:val="24"/>
        </w:rPr>
        <w:t>Political Activity Policy Fact Sheet:</w:t>
      </w:r>
    </w:p>
    <w:p w14:paraId="5796EFF6" w14:textId="2374159D" w:rsidR="008D009F" w:rsidRPr="00B31F40" w:rsidRDefault="001B7FF4" w:rsidP="00235767">
      <w:pPr>
        <w:rPr>
          <w:rFonts w:ascii="Arial" w:hAnsi="Arial"/>
          <w:sz w:val="24"/>
          <w:szCs w:val="24"/>
        </w:rPr>
      </w:pPr>
      <w:r w:rsidRPr="00B31F40">
        <w:rPr>
          <w:rFonts w:ascii="Arial" w:hAnsi="Arial"/>
          <w:sz w:val="24"/>
          <w:szCs w:val="24"/>
        </w:rPr>
        <w:t xml:space="preserve"> </w:t>
      </w:r>
      <w:hyperlink r:id="rId13" w:history="1">
        <w:r w:rsidR="004B6764" w:rsidRPr="00B31F40">
          <w:rPr>
            <w:rStyle w:val="Hyperlink"/>
            <w:rFonts w:ascii="Arial" w:hAnsi="Arial"/>
            <w:sz w:val="24"/>
            <w:szCs w:val="24"/>
          </w:rPr>
          <w:t>http://universityrelations.arizona.edu/political-activity-fact-sheet</w:t>
        </w:r>
      </w:hyperlink>
      <w:r w:rsidR="004B6764" w:rsidRPr="00B31F40">
        <w:rPr>
          <w:rFonts w:ascii="Arial" w:hAnsi="Arial"/>
          <w:sz w:val="24"/>
          <w:szCs w:val="24"/>
        </w:rPr>
        <w:t xml:space="preserve"> </w:t>
      </w:r>
    </w:p>
    <w:p w14:paraId="2AE6DEB0" w14:textId="77777777" w:rsidR="00235767" w:rsidRPr="00B31F40" w:rsidRDefault="00235767" w:rsidP="00235767">
      <w:pPr>
        <w:rPr>
          <w:rFonts w:ascii="Arial" w:hAnsi="Arial"/>
          <w:sz w:val="24"/>
          <w:szCs w:val="24"/>
        </w:rPr>
      </w:pPr>
    </w:p>
    <w:p w14:paraId="5480930C" w14:textId="77777777" w:rsidR="001B7FF4" w:rsidRPr="00B31F40" w:rsidRDefault="001B7FF4" w:rsidP="00235767">
      <w:pPr>
        <w:rPr>
          <w:rFonts w:ascii="Arial" w:hAnsi="Arial"/>
          <w:sz w:val="24"/>
          <w:szCs w:val="24"/>
        </w:rPr>
      </w:pPr>
      <w:r w:rsidRPr="00B31F40">
        <w:rPr>
          <w:rFonts w:ascii="Arial" w:hAnsi="Arial"/>
          <w:sz w:val="24"/>
          <w:szCs w:val="24"/>
        </w:rPr>
        <w:t>Student Code of Conduct:</w:t>
      </w:r>
    </w:p>
    <w:p w14:paraId="639615AA" w14:textId="5680D1B2" w:rsidR="001B7FF4" w:rsidRPr="00B31F40" w:rsidRDefault="001B7FF4" w:rsidP="00235767">
      <w:pPr>
        <w:rPr>
          <w:rFonts w:ascii="Arial" w:hAnsi="Arial"/>
          <w:sz w:val="24"/>
          <w:szCs w:val="24"/>
        </w:rPr>
      </w:pPr>
      <w:r w:rsidRPr="00B31F40">
        <w:rPr>
          <w:rFonts w:ascii="Arial" w:hAnsi="Arial"/>
          <w:sz w:val="24"/>
          <w:szCs w:val="24"/>
        </w:rPr>
        <w:t xml:space="preserve"> </w:t>
      </w:r>
      <w:hyperlink r:id="rId14" w:history="1">
        <w:r w:rsidR="004B6764" w:rsidRPr="00B31F40">
          <w:rPr>
            <w:rStyle w:val="Hyperlink"/>
            <w:rFonts w:ascii="Arial" w:hAnsi="Arial"/>
            <w:sz w:val="24"/>
            <w:szCs w:val="24"/>
          </w:rPr>
          <w:t>http://deanofstudents.arizona.edu</w:t>
        </w:r>
      </w:hyperlink>
      <w:r w:rsidR="004B6764" w:rsidRPr="00B31F40">
        <w:rPr>
          <w:rFonts w:ascii="Arial" w:hAnsi="Arial"/>
          <w:sz w:val="24"/>
          <w:szCs w:val="24"/>
        </w:rPr>
        <w:t xml:space="preserve"> </w:t>
      </w:r>
    </w:p>
    <w:p w14:paraId="497B5655" w14:textId="77777777" w:rsidR="00235767" w:rsidRPr="00B31F40" w:rsidRDefault="00235767" w:rsidP="00235767">
      <w:pPr>
        <w:rPr>
          <w:rFonts w:ascii="Arial" w:hAnsi="Arial"/>
          <w:sz w:val="24"/>
          <w:szCs w:val="24"/>
        </w:rPr>
      </w:pPr>
    </w:p>
    <w:p w14:paraId="0FCA0097" w14:textId="77777777" w:rsidR="001B7FF4" w:rsidRPr="00B31F40" w:rsidRDefault="001B7FF4" w:rsidP="00235767">
      <w:pPr>
        <w:rPr>
          <w:rFonts w:ascii="Arial" w:hAnsi="Arial"/>
          <w:sz w:val="24"/>
          <w:szCs w:val="24"/>
        </w:rPr>
      </w:pPr>
      <w:r w:rsidRPr="00B31F40">
        <w:rPr>
          <w:rFonts w:ascii="Arial" w:hAnsi="Arial"/>
          <w:sz w:val="24"/>
          <w:szCs w:val="24"/>
        </w:rPr>
        <w:t xml:space="preserve">Sponsored Commercial Activity on University Property: </w:t>
      </w:r>
    </w:p>
    <w:p w14:paraId="75F9D908" w14:textId="0E51FD7F" w:rsidR="00235767" w:rsidRPr="00B31F40" w:rsidRDefault="004765B3" w:rsidP="00235767">
      <w:pPr>
        <w:rPr>
          <w:rFonts w:ascii="Arial" w:hAnsi="Arial"/>
          <w:sz w:val="24"/>
          <w:szCs w:val="24"/>
        </w:rPr>
      </w:pPr>
      <w:hyperlink r:id="rId15" w:history="1">
        <w:r w:rsidR="00235767" w:rsidRPr="00B31F40">
          <w:rPr>
            <w:rStyle w:val="Hyperlink"/>
            <w:rFonts w:ascii="Arial" w:hAnsi="Arial"/>
            <w:sz w:val="24"/>
            <w:szCs w:val="24"/>
          </w:rPr>
          <w:t>http://policy.arizona.edu/business-and-finance/business-practices-guidelines</w:t>
        </w:r>
      </w:hyperlink>
    </w:p>
    <w:p w14:paraId="26F970BC" w14:textId="77777777" w:rsidR="004B6764" w:rsidRPr="00B31F40" w:rsidRDefault="004B6764" w:rsidP="00235767">
      <w:pPr>
        <w:rPr>
          <w:rFonts w:ascii="Arial" w:hAnsi="Arial"/>
          <w:sz w:val="24"/>
          <w:szCs w:val="24"/>
        </w:rPr>
      </w:pPr>
    </w:p>
    <w:p w14:paraId="3C23BC82" w14:textId="197D5E58" w:rsidR="008D009F" w:rsidRPr="00B31F40" w:rsidRDefault="00B31F40">
      <w:pPr>
        <w:rPr>
          <w:rStyle w:val="Hyperlink"/>
          <w:rFonts w:ascii="Arial" w:hAnsi="Arial" w:cs="Arial"/>
          <w:color w:val="auto"/>
          <w:sz w:val="24"/>
          <w:szCs w:val="24"/>
          <w:u w:val="none"/>
        </w:rPr>
      </w:pPr>
      <w:r>
        <w:rPr>
          <w:rStyle w:val="Hyperlink"/>
          <w:rFonts w:ascii="Arial" w:hAnsi="Arial" w:cs="Arial"/>
          <w:color w:val="auto"/>
          <w:sz w:val="24"/>
          <w:szCs w:val="24"/>
          <w:u w:val="none"/>
        </w:rPr>
        <w:t>Smoking and To</w:t>
      </w:r>
      <w:r w:rsidR="008D009F" w:rsidRPr="00B31F40">
        <w:rPr>
          <w:rStyle w:val="Hyperlink"/>
          <w:rFonts w:ascii="Arial" w:hAnsi="Arial" w:cs="Arial"/>
          <w:color w:val="auto"/>
          <w:sz w:val="24"/>
          <w:szCs w:val="24"/>
          <w:u w:val="none"/>
        </w:rPr>
        <w:t>bacco Policy:</w:t>
      </w:r>
    </w:p>
    <w:p w14:paraId="4203AB08" w14:textId="77777777" w:rsidR="00D123D8" w:rsidRDefault="004765B3">
      <w:pPr>
        <w:rPr>
          <w:rStyle w:val="Hyperlink"/>
          <w:rFonts w:ascii="Arial" w:hAnsi="Arial" w:cs="Arial"/>
          <w:color w:val="auto"/>
          <w:sz w:val="24"/>
          <w:szCs w:val="24"/>
          <w:u w:val="none"/>
        </w:rPr>
      </w:pPr>
      <w:hyperlink r:id="rId16" w:history="1">
        <w:r w:rsidR="00D123D8" w:rsidRPr="00B31F40">
          <w:rPr>
            <w:rStyle w:val="Hyperlink"/>
            <w:rFonts w:ascii="Arial" w:hAnsi="Arial" w:cs="Arial"/>
            <w:sz w:val="24"/>
            <w:szCs w:val="24"/>
          </w:rPr>
          <w:t>http://policy.arizona.edu/ethics-and-conduct/smoking-and-tobacco-policy</w:t>
        </w:r>
      </w:hyperlink>
    </w:p>
    <w:sectPr w:rsidR="00D123D8" w:rsidSect="0043649B">
      <w:footerReference w:type="even" r:id="rId17"/>
      <w:footerReference w:type="default" r:id="rId18"/>
      <w:pgSz w:w="12240" w:h="15840"/>
      <w:pgMar w:top="1296" w:right="1296" w:bottom="1296" w:left="1296"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72297" w14:textId="77777777" w:rsidR="00143AD2" w:rsidRDefault="00143AD2" w:rsidP="00531A47">
      <w:r>
        <w:separator/>
      </w:r>
    </w:p>
  </w:endnote>
  <w:endnote w:type="continuationSeparator" w:id="0">
    <w:p w14:paraId="0FBC74CE" w14:textId="77777777" w:rsidR="00143AD2" w:rsidRDefault="00143AD2" w:rsidP="00531A47">
      <w:r>
        <w:continuationSeparator/>
      </w:r>
    </w:p>
  </w:endnote>
  <w:endnote w:type="continuationNotice" w:id="1">
    <w:p w14:paraId="7ADD851A" w14:textId="77777777" w:rsidR="00143AD2" w:rsidRDefault="0014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0479" w14:textId="77777777" w:rsidR="00D35B34" w:rsidRDefault="00D35B34" w:rsidP="003A4C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318778" w14:textId="77777777" w:rsidR="00D35B34" w:rsidRDefault="00D3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DA5A6" w14:textId="60AEBF58" w:rsidR="00D35B34" w:rsidRDefault="00D35B34" w:rsidP="003A4C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65B3">
      <w:rPr>
        <w:rStyle w:val="PageNumber"/>
      </w:rPr>
      <w:t>1</w:t>
    </w:r>
    <w:r>
      <w:rPr>
        <w:rStyle w:val="PageNumber"/>
      </w:rPr>
      <w:fldChar w:fldCharType="end"/>
    </w:r>
  </w:p>
  <w:p w14:paraId="1AD88A7A" w14:textId="77777777" w:rsidR="00D35B34" w:rsidRDefault="00D35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B378E" w14:textId="77777777" w:rsidR="00143AD2" w:rsidRDefault="00143AD2" w:rsidP="00531A47">
      <w:r>
        <w:separator/>
      </w:r>
    </w:p>
  </w:footnote>
  <w:footnote w:type="continuationSeparator" w:id="0">
    <w:p w14:paraId="639FB3B6" w14:textId="77777777" w:rsidR="00143AD2" w:rsidRDefault="00143AD2" w:rsidP="00531A47">
      <w:r>
        <w:continuationSeparator/>
      </w:r>
    </w:p>
  </w:footnote>
  <w:footnote w:type="continuationNotice" w:id="1">
    <w:p w14:paraId="1E616335" w14:textId="77777777" w:rsidR="00143AD2" w:rsidRDefault="00143A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978"/>
    <w:multiLevelType w:val="multilevel"/>
    <w:tmpl w:val="ADDA089E"/>
    <w:lvl w:ilvl="0">
      <w:start w:val="1"/>
      <w:numFmt w:val="decimal"/>
      <w:lvlText w:val="%1."/>
      <w:legacy w:legacy="1" w:legacySpace="120" w:legacyIndent="360"/>
      <w:lvlJc w:val="left"/>
      <w:pPr>
        <w:ind w:left="1350" w:hanging="360"/>
      </w:pPr>
    </w:lvl>
    <w:lvl w:ilvl="1">
      <w:start w:val="1"/>
      <w:numFmt w:val="lowerLetter"/>
      <w:lvlText w:val="%2."/>
      <w:legacy w:legacy="1" w:legacySpace="120" w:legacyIndent="360"/>
      <w:lvlJc w:val="left"/>
      <w:pPr>
        <w:ind w:left="1710" w:hanging="360"/>
      </w:pPr>
    </w:lvl>
    <w:lvl w:ilvl="2">
      <w:start w:val="1"/>
      <w:numFmt w:val="lowerRoman"/>
      <w:lvlText w:val="%3."/>
      <w:legacy w:legacy="1" w:legacySpace="120" w:legacyIndent="180"/>
      <w:lvlJc w:val="left"/>
      <w:pPr>
        <w:ind w:left="1890" w:hanging="180"/>
      </w:pPr>
    </w:lvl>
    <w:lvl w:ilvl="3">
      <w:start w:val="1"/>
      <w:numFmt w:val="decimal"/>
      <w:lvlText w:val="%4."/>
      <w:legacy w:legacy="1" w:legacySpace="120" w:legacyIndent="360"/>
      <w:lvlJc w:val="left"/>
      <w:pPr>
        <w:ind w:left="2250" w:hanging="360"/>
      </w:pPr>
    </w:lvl>
    <w:lvl w:ilvl="4">
      <w:start w:val="1"/>
      <w:numFmt w:val="lowerLetter"/>
      <w:lvlText w:val="%5."/>
      <w:legacy w:legacy="1" w:legacySpace="120" w:legacyIndent="360"/>
      <w:lvlJc w:val="left"/>
      <w:pPr>
        <w:ind w:left="2610" w:hanging="360"/>
      </w:pPr>
    </w:lvl>
    <w:lvl w:ilvl="5">
      <w:start w:val="1"/>
      <w:numFmt w:val="lowerRoman"/>
      <w:lvlText w:val="%6."/>
      <w:legacy w:legacy="1" w:legacySpace="120" w:legacyIndent="180"/>
      <w:lvlJc w:val="left"/>
      <w:pPr>
        <w:ind w:left="2790" w:hanging="180"/>
      </w:pPr>
    </w:lvl>
    <w:lvl w:ilvl="6">
      <w:start w:val="1"/>
      <w:numFmt w:val="decimal"/>
      <w:lvlText w:val="%7."/>
      <w:legacy w:legacy="1" w:legacySpace="120" w:legacyIndent="360"/>
      <w:lvlJc w:val="left"/>
      <w:pPr>
        <w:ind w:left="3150" w:hanging="360"/>
      </w:pPr>
    </w:lvl>
    <w:lvl w:ilvl="7">
      <w:start w:val="1"/>
      <w:numFmt w:val="lowerLetter"/>
      <w:lvlText w:val="%8."/>
      <w:legacy w:legacy="1" w:legacySpace="120" w:legacyIndent="360"/>
      <w:lvlJc w:val="left"/>
      <w:pPr>
        <w:ind w:left="3510" w:hanging="360"/>
      </w:pPr>
    </w:lvl>
    <w:lvl w:ilvl="8">
      <w:start w:val="1"/>
      <w:numFmt w:val="lowerRoman"/>
      <w:lvlText w:val="%9."/>
      <w:legacy w:legacy="1" w:legacySpace="120" w:legacyIndent="180"/>
      <w:lvlJc w:val="left"/>
      <w:pPr>
        <w:ind w:left="3690" w:hanging="180"/>
      </w:pPr>
    </w:lvl>
  </w:abstractNum>
  <w:abstractNum w:abstractNumId="1" w15:restartNumberingAfterBreak="0">
    <w:nsid w:val="06B5026D"/>
    <w:multiLevelType w:val="hybridMultilevel"/>
    <w:tmpl w:val="CB3C5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94788"/>
    <w:multiLevelType w:val="hybridMultilevel"/>
    <w:tmpl w:val="C4D83112"/>
    <w:lvl w:ilvl="0" w:tplc="4C4C578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6482C5E"/>
    <w:multiLevelType w:val="hybridMultilevel"/>
    <w:tmpl w:val="2502260C"/>
    <w:lvl w:ilvl="0" w:tplc="3C84DCF4">
      <w:start w:val="2"/>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3A2A0EA1"/>
    <w:multiLevelType w:val="hybridMultilevel"/>
    <w:tmpl w:val="DFEACD5C"/>
    <w:lvl w:ilvl="0" w:tplc="612C590E">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43780DDD"/>
    <w:multiLevelType w:val="hybridMultilevel"/>
    <w:tmpl w:val="E4C28B84"/>
    <w:lvl w:ilvl="0" w:tplc="2370C1A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47901DC2"/>
    <w:multiLevelType w:val="hybridMultilevel"/>
    <w:tmpl w:val="E9D08900"/>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7F366FA"/>
    <w:multiLevelType w:val="hybridMultilevel"/>
    <w:tmpl w:val="5DD6369E"/>
    <w:lvl w:ilvl="0" w:tplc="0060D12E">
      <w:start w:val="3"/>
      <w:numFmt w:val="decimal"/>
      <w:lvlText w:val="%1."/>
      <w:lvlJc w:val="left"/>
      <w:pPr>
        <w:ind w:left="840" w:hanging="360"/>
      </w:pPr>
      <w:rPr>
        <w:rFonts w:ascii="CG Times" w:hAnsi="CG Times" w:hint="default"/>
        <w:sz w:val="2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5271108F"/>
    <w:multiLevelType w:val="hybridMultilevel"/>
    <w:tmpl w:val="E8AEFCEA"/>
    <w:lvl w:ilvl="0" w:tplc="852C92D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26F1784"/>
    <w:multiLevelType w:val="hybridMultilevel"/>
    <w:tmpl w:val="4D5E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0674D2"/>
    <w:multiLevelType w:val="hybridMultilevel"/>
    <w:tmpl w:val="48E285E2"/>
    <w:lvl w:ilvl="0" w:tplc="E5709C3C">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13420"/>
    <w:multiLevelType w:val="hybridMultilevel"/>
    <w:tmpl w:val="EDDA6A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3F1028"/>
    <w:multiLevelType w:val="hybridMultilevel"/>
    <w:tmpl w:val="6172AA2E"/>
    <w:lvl w:ilvl="0" w:tplc="AB5A1A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D84019"/>
    <w:multiLevelType w:val="hybridMultilevel"/>
    <w:tmpl w:val="A8566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45313"/>
    <w:multiLevelType w:val="hybridMultilevel"/>
    <w:tmpl w:val="EAD0D3DA"/>
    <w:lvl w:ilvl="0" w:tplc="678A8962">
      <w:start w:val="1"/>
      <w:numFmt w:val="decimal"/>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747E5E10"/>
    <w:multiLevelType w:val="hybridMultilevel"/>
    <w:tmpl w:val="589844DE"/>
    <w:lvl w:ilvl="0" w:tplc="F710AC6C">
      <w:start w:val="1"/>
      <w:numFmt w:val="decimal"/>
      <w:lvlText w:val="%1."/>
      <w:lvlJc w:val="left"/>
      <w:pPr>
        <w:ind w:left="960" w:hanging="48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15:restartNumberingAfterBreak="0">
    <w:nsid w:val="7F8C7946"/>
    <w:multiLevelType w:val="hybridMultilevel"/>
    <w:tmpl w:val="22382F00"/>
    <w:lvl w:ilvl="0" w:tplc="C9E63AE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10"/>
  </w:num>
  <w:num w:numId="3">
    <w:abstractNumId w:val="8"/>
  </w:num>
  <w:num w:numId="4">
    <w:abstractNumId w:val="11"/>
  </w:num>
  <w:num w:numId="5">
    <w:abstractNumId w:val="7"/>
  </w:num>
  <w:num w:numId="6">
    <w:abstractNumId w:val="4"/>
  </w:num>
  <w:num w:numId="7">
    <w:abstractNumId w:val="14"/>
  </w:num>
  <w:num w:numId="8">
    <w:abstractNumId w:val="3"/>
  </w:num>
  <w:num w:numId="9">
    <w:abstractNumId w:val="16"/>
  </w:num>
  <w:num w:numId="10">
    <w:abstractNumId w:val="12"/>
  </w:num>
  <w:num w:numId="11">
    <w:abstractNumId w:val="9"/>
  </w:num>
  <w:num w:numId="12">
    <w:abstractNumId w:val="1"/>
  </w:num>
  <w:num w:numId="13">
    <w:abstractNumId w:val="5"/>
  </w:num>
  <w:num w:numId="14">
    <w:abstractNumId w:val="6"/>
  </w:num>
  <w:num w:numId="15">
    <w:abstractNumId w:val="1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FF4"/>
    <w:rsid w:val="00015676"/>
    <w:rsid w:val="00057856"/>
    <w:rsid w:val="00074B40"/>
    <w:rsid w:val="0008325F"/>
    <w:rsid w:val="000861E4"/>
    <w:rsid w:val="00095526"/>
    <w:rsid w:val="000E0458"/>
    <w:rsid w:val="000F026C"/>
    <w:rsid w:val="001035A8"/>
    <w:rsid w:val="00123CD8"/>
    <w:rsid w:val="00141A80"/>
    <w:rsid w:val="00143AD2"/>
    <w:rsid w:val="00143F29"/>
    <w:rsid w:val="00155B12"/>
    <w:rsid w:val="0016071B"/>
    <w:rsid w:val="00175137"/>
    <w:rsid w:val="0019276D"/>
    <w:rsid w:val="00192E60"/>
    <w:rsid w:val="00194C9A"/>
    <w:rsid w:val="001A33CE"/>
    <w:rsid w:val="001A7A3B"/>
    <w:rsid w:val="001B7FF4"/>
    <w:rsid w:val="001C2C74"/>
    <w:rsid w:val="00204FC6"/>
    <w:rsid w:val="002252B5"/>
    <w:rsid w:val="00235767"/>
    <w:rsid w:val="00250A47"/>
    <w:rsid w:val="002602BC"/>
    <w:rsid w:val="002708B4"/>
    <w:rsid w:val="002E4B22"/>
    <w:rsid w:val="002F0920"/>
    <w:rsid w:val="002F78CA"/>
    <w:rsid w:val="00306BBA"/>
    <w:rsid w:val="0031312F"/>
    <w:rsid w:val="003226CD"/>
    <w:rsid w:val="003465C2"/>
    <w:rsid w:val="00356F9E"/>
    <w:rsid w:val="00361960"/>
    <w:rsid w:val="00391B3B"/>
    <w:rsid w:val="003958AD"/>
    <w:rsid w:val="003961C0"/>
    <w:rsid w:val="003A4C44"/>
    <w:rsid w:val="003B70EB"/>
    <w:rsid w:val="004029AC"/>
    <w:rsid w:val="00413299"/>
    <w:rsid w:val="00413B45"/>
    <w:rsid w:val="0043649B"/>
    <w:rsid w:val="004443B4"/>
    <w:rsid w:val="004765B3"/>
    <w:rsid w:val="00486468"/>
    <w:rsid w:val="00494503"/>
    <w:rsid w:val="004A77DD"/>
    <w:rsid w:val="004B26AB"/>
    <w:rsid w:val="004B6764"/>
    <w:rsid w:val="004F3258"/>
    <w:rsid w:val="00531A47"/>
    <w:rsid w:val="005406B9"/>
    <w:rsid w:val="0059757E"/>
    <w:rsid w:val="005D06C6"/>
    <w:rsid w:val="005D73A7"/>
    <w:rsid w:val="00657099"/>
    <w:rsid w:val="00664ACA"/>
    <w:rsid w:val="006B5F85"/>
    <w:rsid w:val="006C2A09"/>
    <w:rsid w:val="00702F79"/>
    <w:rsid w:val="00705958"/>
    <w:rsid w:val="0072389E"/>
    <w:rsid w:val="007466C7"/>
    <w:rsid w:val="00773904"/>
    <w:rsid w:val="00781FEB"/>
    <w:rsid w:val="007925D2"/>
    <w:rsid w:val="00794298"/>
    <w:rsid w:val="007B5E73"/>
    <w:rsid w:val="00803395"/>
    <w:rsid w:val="0081382D"/>
    <w:rsid w:val="00815CC1"/>
    <w:rsid w:val="008234DB"/>
    <w:rsid w:val="00823EF1"/>
    <w:rsid w:val="00841A28"/>
    <w:rsid w:val="00844C29"/>
    <w:rsid w:val="0085476D"/>
    <w:rsid w:val="00865A20"/>
    <w:rsid w:val="00881984"/>
    <w:rsid w:val="00892852"/>
    <w:rsid w:val="00892B83"/>
    <w:rsid w:val="008C5953"/>
    <w:rsid w:val="008D009F"/>
    <w:rsid w:val="00904171"/>
    <w:rsid w:val="0090550A"/>
    <w:rsid w:val="009456DC"/>
    <w:rsid w:val="00980A16"/>
    <w:rsid w:val="009A018B"/>
    <w:rsid w:val="009B44E2"/>
    <w:rsid w:val="009C54B3"/>
    <w:rsid w:val="009E316C"/>
    <w:rsid w:val="00A45A58"/>
    <w:rsid w:val="00A56BAA"/>
    <w:rsid w:val="00A81CE5"/>
    <w:rsid w:val="00AB236A"/>
    <w:rsid w:val="00AD4448"/>
    <w:rsid w:val="00B2622D"/>
    <w:rsid w:val="00B31F40"/>
    <w:rsid w:val="00B366E4"/>
    <w:rsid w:val="00B43D11"/>
    <w:rsid w:val="00C04FAC"/>
    <w:rsid w:val="00C206CA"/>
    <w:rsid w:val="00C42DB6"/>
    <w:rsid w:val="00C45DAD"/>
    <w:rsid w:val="00C52622"/>
    <w:rsid w:val="00C714BB"/>
    <w:rsid w:val="00CA2F50"/>
    <w:rsid w:val="00CA64F4"/>
    <w:rsid w:val="00CB1B55"/>
    <w:rsid w:val="00CD2221"/>
    <w:rsid w:val="00D10976"/>
    <w:rsid w:val="00D123D8"/>
    <w:rsid w:val="00D1259C"/>
    <w:rsid w:val="00D178BF"/>
    <w:rsid w:val="00D31C4C"/>
    <w:rsid w:val="00D35B34"/>
    <w:rsid w:val="00D52688"/>
    <w:rsid w:val="00D64FAD"/>
    <w:rsid w:val="00D90AE3"/>
    <w:rsid w:val="00DC6BE4"/>
    <w:rsid w:val="00DD084C"/>
    <w:rsid w:val="00DE042C"/>
    <w:rsid w:val="00E172D0"/>
    <w:rsid w:val="00E34EF6"/>
    <w:rsid w:val="00E40284"/>
    <w:rsid w:val="00E476DB"/>
    <w:rsid w:val="00E61718"/>
    <w:rsid w:val="00E627F6"/>
    <w:rsid w:val="00E64DEC"/>
    <w:rsid w:val="00E676BF"/>
    <w:rsid w:val="00E9775A"/>
    <w:rsid w:val="00EB63A2"/>
    <w:rsid w:val="00EC4E33"/>
    <w:rsid w:val="00ED4D9A"/>
    <w:rsid w:val="00F20F31"/>
    <w:rsid w:val="00F50503"/>
    <w:rsid w:val="00F635FF"/>
    <w:rsid w:val="00FB5F8B"/>
    <w:rsid w:val="00FD05F4"/>
    <w:rsid w:val="00FE7C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0D47"/>
  <w15:docId w15:val="{FE446D9F-FC0B-41F9-B03F-0F9827E7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FF4"/>
    <w:pPr>
      <w:overflowPunct w:val="0"/>
      <w:autoSpaceDE w:val="0"/>
      <w:autoSpaceDN w:val="0"/>
      <w:adjustRightInd w:val="0"/>
      <w:spacing w:after="0" w:line="240" w:lineRule="auto"/>
      <w:textAlignment w:val="baseline"/>
    </w:pPr>
    <w:rPr>
      <w:rFonts w:ascii="CG Times" w:eastAsia="Times New Roman" w:hAnsi="CG Times" w:cs="Times New Roman"/>
      <w:noProof/>
      <w:sz w:val="20"/>
      <w:szCs w:val="20"/>
    </w:rPr>
  </w:style>
  <w:style w:type="paragraph" w:styleId="Heading1">
    <w:name w:val="heading 1"/>
    <w:basedOn w:val="Normal"/>
    <w:next w:val="Normal"/>
    <w:link w:val="Heading1Char"/>
    <w:qFormat/>
    <w:rsid w:val="001B7FF4"/>
    <w:pPr>
      <w:keepNext/>
      <w:spacing w:line="480" w:lineRule="atLeast"/>
      <w:jc w:val="both"/>
      <w:outlineLvl w:val="0"/>
    </w:pPr>
    <w:rPr>
      <w:rFonts w:ascii="Arial" w:hAnsi="Arial"/>
      <w:sz w:val="24"/>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7FF4"/>
    <w:rPr>
      <w:rFonts w:ascii="Arial" w:eastAsia="Times New Roman" w:hAnsi="Arial" w:cs="Times New Roman"/>
      <w:noProof/>
      <w:sz w:val="24"/>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1B7FF4"/>
    <w:pPr>
      <w:tabs>
        <w:tab w:val="center" w:pos="4320"/>
        <w:tab w:val="right" w:pos="8640"/>
      </w:tabs>
    </w:pPr>
    <w:rPr>
      <w14:shadow w14:blurRad="50800" w14:dist="38100" w14:dir="2700000" w14:sx="100000" w14:sy="100000" w14:kx="0" w14:ky="0" w14:algn="tl">
        <w14:srgbClr w14:val="000000">
          <w14:alpha w14:val="60000"/>
        </w14:srgbClr>
      </w14:shadow>
    </w:rPr>
  </w:style>
  <w:style w:type="character" w:customStyle="1" w:styleId="FooterChar">
    <w:name w:val="Footer Char"/>
    <w:basedOn w:val="DefaultParagraphFont"/>
    <w:link w:val="Footer"/>
    <w:rsid w:val="001B7FF4"/>
    <w:rPr>
      <w:rFonts w:ascii="CG Times" w:eastAsia="Times New Roman" w:hAnsi="CG Times" w:cs="Times New Roman"/>
      <w:noProof/>
      <w:sz w:val="20"/>
      <w:szCs w:val="20"/>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rsid w:val="001B7FF4"/>
    <w:pPr>
      <w:tabs>
        <w:tab w:val="left" w:pos="1"/>
        <w:tab w:val="left" w:pos="480"/>
        <w:tab w:val="left" w:pos="960"/>
        <w:tab w:val="left" w:pos="1440"/>
        <w:tab w:val="left" w:pos="1920"/>
        <w:tab w:val="left" w:pos="2400"/>
        <w:tab w:val="left" w:pos="2880"/>
      </w:tabs>
      <w:spacing w:line="480" w:lineRule="atLeast"/>
      <w:jc w:val="both"/>
    </w:pPr>
    <w:rPr>
      <w:rFonts w:ascii="Arial" w:hAnsi="Arial"/>
      <w:sz w:val="24"/>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1B7FF4"/>
    <w:rPr>
      <w:rFonts w:ascii="Arial" w:eastAsia="Times New Roman" w:hAnsi="Arial" w:cs="Times New Roman"/>
      <w:noProof/>
      <w:sz w:val="24"/>
      <w:szCs w:val="20"/>
      <w14:shadow w14:blurRad="50800" w14:dist="38100" w14:dir="2700000" w14:sx="100000" w14:sy="100000" w14:kx="0" w14:ky="0" w14:algn="tl">
        <w14:srgbClr w14:val="000000">
          <w14:alpha w14:val="60000"/>
        </w14:srgbClr>
      </w14:shadow>
    </w:rPr>
  </w:style>
  <w:style w:type="paragraph" w:styleId="BodyText2">
    <w:name w:val="Body Text 2"/>
    <w:basedOn w:val="Normal"/>
    <w:link w:val="BodyText2Char"/>
    <w:rsid w:val="001B7FF4"/>
    <w:pPr>
      <w:tabs>
        <w:tab w:val="left" w:pos="1"/>
        <w:tab w:val="left" w:pos="480"/>
        <w:tab w:val="left" w:pos="960"/>
        <w:tab w:val="left" w:pos="1440"/>
        <w:tab w:val="left" w:pos="1920"/>
        <w:tab w:val="left" w:pos="2880"/>
      </w:tabs>
      <w:spacing w:line="480" w:lineRule="atLeast"/>
      <w:ind w:left="1440" w:hanging="480"/>
      <w:jc w:val="both"/>
    </w:pPr>
    <w:rPr>
      <w:rFonts w:ascii="Arial" w:hAnsi="Arial"/>
      <w:sz w:val="24"/>
      <w14:shadow w14:blurRad="50800" w14:dist="38100" w14:dir="2700000" w14:sx="100000" w14:sy="100000" w14:kx="0" w14:ky="0" w14:algn="tl">
        <w14:srgbClr w14:val="000000">
          <w14:alpha w14:val="60000"/>
        </w14:srgbClr>
      </w14:shadow>
    </w:rPr>
  </w:style>
  <w:style w:type="character" w:customStyle="1" w:styleId="BodyText2Char">
    <w:name w:val="Body Text 2 Char"/>
    <w:basedOn w:val="DefaultParagraphFont"/>
    <w:link w:val="BodyText2"/>
    <w:rsid w:val="001B7FF4"/>
    <w:rPr>
      <w:rFonts w:ascii="Arial" w:eastAsia="Times New Roman" w:hAnsi="Arial" w:cs="Times New Roman"/>
      <w:noProof/>
      <w:sz w:val="24"/>
      <w:szCs w:val="20"/>
      <w14:shadow w14:blurRad="50800" w14:dist="38100" w14:dir="2700000" w14:sx="100000" w14:sy="100000" w14:kx="0" w14:ky="0" w14:algn="tl">
        <w14:srgbClr w14:val="000000">
          <w14:alpha w14:val="60000"/>
        </w14:srgbClr>
      </w14:shadow>
    </w:rPr>
  </w:style>
  <w:style w:type="paragraph" w:styleId="BodyTextIndent2">
    <w:name w:val="Body Text Indent 2"/>
    <w:basedOn w:val="Normal"/>
    <w:link w:val="BodyTextIndent2Char"/>
    <w:rsid w:val="001B7FF4"/>
    <w:pPr>
      <w:tabs>
        <w:tab w:val="left" w:pos="1"/>
        <w:tab w:val="left" w:pos="480"/>
        <w:tab w:val="left" w:pos="960"/>
        <w:tab w:val="left" w:pos="1440"/>
        <w:tab w:val="left" w:pos="1920"/>
        <w:tab w:val="left" w:pos="2400"/>
        <w:tab w:val="left" w:pos="2880"/>
      </w:tabs>
      <w:spacing w:line="480" w:lineRule="atLeast"/>
      <w:ind w:left="1440" w:hanging="1440"/>
      <w:jc w:val="both"/>
    </w:pPr>
    <w:rPr>
      <w:rFonts w:ascii="Arial" w:hAnsi="Arial"/>
      <w:sz w:val="24"/>
      <w14:shadow w14:blurRad="50800" w14:dist="38100" w14:dir="2700000" w14:sx="100000" w14:sy="100000" w14:kx="0" w14:ky="0" w14:algn="tl">
        <w14:srgbClr w14:val="000000">
          <w14:alpha w14:val="60000"/>
        </w14:srgbClr>
      </w14:shadow>
    </w:rPr>
  </w:style>
  <w:style w:type="character" w:customStyle="1" w:styleId="BodyTextIndent2Char">
    <w:name w:val="Body Text Indent 2 Char"/>
    <w:basedOn w:val="DefaultParagraphFont"/>
    <w:link w:val="BodyTextIndent2"/>
    <w:rsid w:val="001B7FF4"/>
    <w:rPr>
      <w:rFonts w:ascii="Arial" w:eastAsia="Times New Roman" w:hAnsi="Arial" w:cs="Times New Roman"/>
      <w:noProof/>
      <w:sz w:val="24"/>
      <w:szCs w:val="20"/>
      <w14:shadow w14:blurRad="50800" w14:dist="38100" w14:dir="2700000" w14:sx="100000" w14:sy="100000" w14:kx="0" w14:ky="0" w14:algn="tl">
        <w14:srgbClr w14:val="000000">
          <w14:alpha w14:val="60000"/>
        </w14:srgbClr>
      </w14:shadow>
    </w:rPr>
  </w:style>
  <w:style w:type="character" w:styleId="Hyperlink">
    <w:name w:val="Hyperlink"/>
    <w:rsid w:val="001B7FF4"/>
    <w:rPr>
      <w:color w:val="0000FF"/>
      <w:u w:val="single"/>
    </w:rPr>
  </w:style>
  <w:style w:type="character" w:styleId="PageNumber">
    <w:name w:val="page number"/>
    <w:basedOn w:val="DefaultParagraphFont"/>
    <w:rsid w:val="001B7FF4"/>
  </w:style>
  <w:style w:type="paragraph" w:styleId="ListParagraph">
    <w:name w:val="List Paragraph"/>
    <w:basedOn w:val="Normal"/>
    <w:uiPriority w:val="34"/>
    <w:qFormat/>
    <w:rsid w:val="001B7FF4"/>
    <w:pPr>
      <w:ind w:left="720"/>
      <w:contextualSpacing/>
    </w:pPr>
  </w:style>
  <w:style w:type="paragraph" w:styleId="BalloonText">
    <w:name w:val="Balloon Text"/>
    <w:basedOn w:val="Normal"/>
    <w:link w:val="BalloonTextChar"/>
    <w:uiPriority w:val="99"/>
    <w:semiHidden/>
    <w:unhideWhenUsed/>
    <w:rsid w:val="00C42DB6"/>
    <w:rPr>
      <w:rFonts w:ascii="Tahoma" w:hAnsi="Tahoma" w:cs="Tahoma"/>
      <w:sz w:val="16"/>
      <w:szCs w:val="16"/>
    </w:rPr>
  </w:style>
  <w:style w:type="character" w:customStyle="1" w:styleId="BalloonTextChar">
    <w:name w:val="Balloon Text Char"/>
    <w:basedOn w:val="DefaultParagraphFont"/>
    <w:link w:val="BalloonText"/>
    <w:uiPriority w:val="99"/>
    <w:semiHidden/>
    <w:rsid w:val="00C42DB6"/>
    <w:rPr>
      <w:rFonts w:ascii="Tahoma" w:eastAsia="Times New Roman" w:hAnsi="Tahoma" w:cs="Tahoma"/>
      <w:noProof/>
      <w:sz w:val="16"/>
      <w:szCs w:val="16"/>
    </w:rPr>
  </w:style>
  <w:style w:type="character" w:styleId="FollowedHyperlink">
    <w:name w:val="FollowedHyperlink"/>
    <w:basedOn w:val="DefaultParagraphFont"/>
    <w:uiPriority w:val="99"/>
    <w:semiHidden/>
    <w:unhideWhenUsed/>
    <w:rsid w:val="00D64FAD"/>
    <w:rPr>
      <w:color w:val="800080" w:themeColor="followedHyperlink"/>
      <w:u w:val="single"/>
    </w:rPr>
  </w:style>
  <w:style w:type="paragraph" w:styleId="Header">
    <w:name w:val="header"/>
    <w:basedOn w:val="Normal"/>
    <w:link w:val="HeaderChar"/>
    <w:uiPriority w:val="99"/>
    <w:unhideWhenUsed/>
    <w:rsid w:val="00881984"/>
    <w:pPr>
      <w:tabs>
        <w:tab w:val="center" w:pos="4680"/>
        <w:tab w:val="right" w:pos="9360"/>
      </w:tabs>
    </w:pPr>
  </w:style>
  <w:style w:type="character" w:customStyle="1" w:styleId="HeaderChar">
    <w:name w:val="Header Char"/>
    <w:basedOn w:val="DefaultParagraphFont"/>
    <w:link w:val="Header"/>
    <w:uiPriority w:val="99"/>
    <w:rsid w:val="00881984"/>
    <w:rPr>
      <w:rFonts w:ascii="CG Times" w:eastAsia="Times New Roman" w:hAnsi="CG Times" w:cs="Times New Roman"/>
      <w:noProof/>
      <w:sz w:val="20"/>
      <w:szCs w:val="20"/>
    </w:rPr>
  </w:style>
  <w:style w:type="paragraph" w:styleId="NormalWeb">
    <w:name w:val="Normal (Web)"/>
    <w:basedOn w:val="Normal"/>
    <w:uiPriority w:val="99"/>
    <w:semiHidden/>
    <w:unhideWhenUsed/>
    <w:rsid w:val="008D009F"/>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CommentReference">
    <w:name w:val="annotation reference"/>
    <w:basedOn w:val="DefaultParagraphFont"/>
    <w:uiPriority w:val="99"/>
    <w:semiHidden/>
    <w:unhideWhenUsed/>
    <w:rsid w:val="004B26AB"/>
    <w:rPr>
      <w:sz w:val="16"/>
      <w:szCs w:val="16"/>
    </w:rPr>
  </w:style>
  <w:style w:type="paragraph" w:styleId="CommentText">
    <w:name w:val="annotation text"/>
    <w:basedOn w:val="Normal"/>
    <w:link w:val="CommentTextChar"/>
    <w:uiPriority w:val="99"/>
    <w:semiHidden/>
    <w:unhideWhenUsed/>
    <w:rsid w:val="004B26AB"/>
  </w:style>
  <w:style w:type="character" w:customStyle="1" w:styleId="CommentTextChar">
    <w:name w:val="Comment Text Char"/>
    <w:basedOn w:val="DefaultParagraphFont"/>
    <w:link w:val="CommentText"/>
    <w:uiPriority w:val="99"/>
    <w:semiHidden/>
    <w:rsid w:val="004B26AB"/>
    <w:rPr>
      <w:rFonts w:ascii="CG Times" w:eastAsia="Times New Roman" w:hAnsi="CG Times" w:cs="Times New Roman"/>
      <w:noProof/>
      <w:sz w:val="20"/>
      <w:szCs w:val="20"/>
    </w:rPr>
  </w:style>
  <w:style w:type="paragraph" w:styleId="CommentSubject">
    <w:name w:val="annotation subject"/>
    <w:basedOn w:val="CommentText"/>
    <w:next w:val="CommentText"/>
    <w:link w:val="CommentSubjectChar"/>
    <w:uiPriority w:val="99"/>
    <w:semiHidden/>
    <w:unhideWhenUsed/>
    <w:rsid w:val="004B26AB"/>
    <w:rPr>
      <w:b/>
      <w:bCs/>
    </w:rPr>
  </w:style>
  <w:style w:type="character" w:customStyle="1" w:styleId="CommentSubjectChar">
    <w:name w:val="Comment Subject Char"/>
    <w:basedOn w:val="CommentTextChar"/>
    <w:link w:val="CommentSubject"/>
    <w:uiPriority w:val="99"/>
    <w:semiHidden/>
    <w:rsid w:val="004B26AB"/>
    <w:rPr>
      <w:rFonts w:ascii="CG Times" w:eastAsia="Times New Roman" w:hAnsi="CG Times" w:cs="Times New Roman"/>
      <w:b/>
      <w:bCs/>
      <w:noProof/>
      <w:sz w:val="20"/>
      <w:szCs w:val="20"/>
    </w:rPr>
  </w:style>
  <w:style w:type="paragraph" w:styleId="DocumentMap">
    <w:name w:val="Document Map"/>
    <w:basedOn w:val="Normal"/>
    <w:link w:val="DocumentMapChar"/>
    <w:uiPriority w:val="99"/>
    <w:semiHidden/>
    <w:unhideWhenUsed/>
    <w:rsid w:val="00095526"/>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095526"/>
    <w:rPr>
      <w:rFonts w:ascii="Times New Roman" w:eastAsia="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65709">
      <w:bodyDiv w:val="1"/>
      <w:marLeft w:val="0"/>
      <w:marRight w:val="0"/>
      <w:marTop w:val="0"/>
      <w:marBottom w:val="0"/>
      <w:divBdr>
        <w:top w:val="none" w:sz="0" w:space="0" w:color="auto"/>
        <w:left w:val="none" w:sz="0" w:space="0" w:color="auto"/>
        <w:bottom w:val="none" w:sz="0" w:space="0" w:color="auto"/>
        <w:right w:val="none" w:sz="0" w:space="0" w:color="auto"/>
      </w:divBdr>
    </w:div>
    <w:div w:id="819812323">
      <w:bodyDiv w:val="1"/>
      <w:marLeft w:val="0"/>
      <w:marRight w:val="0"/>
      <w:marTop w:val="0"/>
      <w:marBottom w:val="0"/>
      <w:divBdr>
        <w:top w:val="none" w:sz="0" w:space="0" w:color="auto"/>
        <w:left w:val="none" w:sz="0" w:space="0" w:color="auto"/>
        <w:bottom w:val="none" w:sz="0" w:space="0" w:color="auto"/>
        <w:right w:val="none" w:sz="0" w:space="0" w:color="auto"/>
      </w:divBdr>
      <w:divsChild>
        <w:div w:id="169033276">
          <w:marLeft w:val="0"/>
          <w:marRight w:val="0"/>
          <w:marTop w:val="0"/>
          <w:marBottom w:val="0"/>
          <w:divBdr>
            <w:top w:val="none" w:sz="0" w:space="0" w:color="auto"/>
            <w:left w:val="none" w:sz="0" w:space="0" w:color="auto"/>
            <w:bottom w:val="none" w:sz="0" w:space="0" w:color="auto"/>
            <w:right w:val="none" w:sz="0" w:space="0" w:color="auto"/>
          </w:divBdr>
          <w:divsChild>
            <w:div w:id="490102417">
              <w:marLeft w:val="300"/>
              <w:marRight w:val="300"/>
              <w:marTop w:val="105"/>
              <w:marBottom w:val="150"/>
              <w:divBdr>
                <w:top w:val="none" w:sz="0" w:space="0" w:color="auto"/>
                <w:left w:val="none" w:sz="0" w:space="0" w:color="auto"/>
                <w:bottom w:val="none" w:sz="0" w:space="0" w:color="auto"/>
                <w:right w:val="none" w:sz="0" w:space="0" w:color="auto"/>
              </w:divBdr>
              <w:divsChild>
                <w:div w:id="1848136270">
                  <w:marLeft w:val="0"/>
                  <w:marRight w:val="0"/>
                  <w:marTop w:val="0"/>
                  <w:marBottom w:val="0"/>
                  <w:divBdr>
                    <w:top w:val="none" w:sz="0" w:space="0" w:color="auto"/>
                    <w:left w:val="none" w:sz="0" w:space="0" w:color="auto"/>
                    <w:bottom w:val="none" w:sz="0" w:space="0" w:color="auto"/>
                    <w:right w:val="none" w:sz="0" w:space="0" w:color="auto"/>
                  </w:divBdr>
                  <w:divsChild>
                    <w:div w:id="379211337">
                      <w:marLeft w:val="150"/>
                      <w:marRight w:val="0"/>
                      <w:marTop w:val="45"/>
                      <w:marBottom w:val="0"/>
                      <w:divBdr>
                        <w:top w:val="none" w:sz="0" w:space="0" w:color="auto"/>
                        <w:left w:val="none" w:sz="0" w:space="0" w:color="auto"/>
                        <w:bottom w:val="none" w:sz="0" w:space="0" w:color="auto"/>
                        <w:right w:val="none" w:sz="0" w:space="0" w:color="auto"/>
                      </w:divBdr>
                      <w:divsChild>
                        <w:div w:id="2002732064">
                          <w:marLeft w:val="480"/>
                          <w:marRight w:val="0"/>
                          <w:marTop w:val="288"/>
                          <w:marBottom w:val="0"/>
                          <w:divBdr>
                            <w:top w:val="none" w:sz="0" w:space="0" w:color="auto"/>
                            <w:left w:val="none" w:sz="0" w:space="0" w:color="auto"/>
                            <w:bottom w:val="none" w:sz="0" w:space="0" w:color="auto"/>
                            <w:right w:val="none" w:sz="0" w:space="0" w:color="auto"/>
                          </w:divBdr>
                          <w:divsChild>
                            <w:div w:id="227887676">
                              <w:marLeft w:val="-390"/>
                              <w:marRight w:val="-390"/>
                              <w:marTop w:val="0"/>
                              <w:marBottom w:val="360"/>
                              <w:divBdr>
                                <w:top w:val="none" w:sz="0" w:space="0" w:color="auto"/>
                                <w:left w:val="none" w:sz="0" w:space="0" w:color="auto"/>
                                <w:bottom w:val="none" w:sz="0" w:space="0" w:color="auto"/>
                                <w:right w:val="none" w:sz="0" w:space="0" w:color="auto"/>
                              </w:divBdr>
                              <w:divsChild>
                                <w:div w:id="2019454947">
                                  <w:marLeft w:val="0"/>
                                  <w:marRight w:val="0"/>
                                  <w:marTop w:val="144"/>
                                  <w:marBottom w:val="144"/>
                                  <w:divBdr>
                                    <w:top w:val="none" w:sz="0" w:space="0" w:color="auto"/>
                                    <w:left w:val="none" w:sz="0" w:space="0" w:color="auto"/>
                                    <w:bottom w:val="none" w:sz="0" w:space="0" w:color="auto"/>
                                    <w:right w:val="none" w:sz="0" w:space="0" w:color="auto"/>
                                  </w:divBdr>
                                  <w:divsChild>
                                    <w:div w:id="799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584067">
      <w:bodyDiv w:val="1"/>
      <w:marLeft w:val="0"/>
      <w:marRight w:val="0"/>
      <w:marTop w:val="0"/>
      <w:marBottom w:val="0"/>
      <w:divBdr>
        <w:top w:val="none" w:sz="0" w:space="0" w:color="auto"/>
        <w:left w:val="none" w:sz="0" w:space="0" w:color="auto"/>
        <w:bottom w:val="none" w:sz="0" w:space="0" w:color="auto"/>
        <w:right w:val="none" w:sz="0" w:space="0" w:color="auto"/>
      </w:divBdr>
    </w:div>
    <w:div w:id="1284116050">
      <w:bodyDiv w:val="1"/>
      <w:marLeft w:val="0"/>
      <w:marRight w:val="0"/>
      <w:marTop w:val="0"/>
      <w:marBottom w:val="0"/>
      <w:divBdr>
        <w:top w:val="none" w:sz="0" w:space="0" w:color="auto"/>
        <w:left w:val="none" w:sz="0" w:space="0" w:color="auto"/>
        <w:bottom w:val="none" w:sz="0" w:space="0" w:color="auto"/>
        <w:right w:val="none" w:sz="0" w:space="0" w:color="auto"/>
      </w:divBdr>
    </w:div>
    <w:div w:id="1308628236">
      <w:bodyDiv w:val="1"/>
      <w:marLeft w:val="0"/>
      <w:marRight w:val="0"/>
      <w:marTop w:val="0"/>
      <w:marBottom w:val="0"/>
      <w:divBdr>
        <w:top w:val="none" w:sz="0" w:space="0" w:color="auto"/>
        <w:left w:val="none" w:sz="0" w:space="0" w:color="auto"/>
        <w:bottom w:val="none" w:sz="0" w:space="0" w:color="auto"/>
        <w:right w:val="none" w:sz="0" w:space="0" w:color="auto"/>
      </w:divBdr>
    </w:div>
    <w:div w:id="1545677868">
      <w:bodyDiv w:val="1"/>
      <w:marLeft w:val="0"/>
      <w:marRight w:val="0"/>
      <w:marTop w:val="0"/>
      <w:marBottom w:val="0"/>
      <w:divBdr>
        <w:top w:val="none" w:sz="0" w:space="0" w:color="auto"/>
        <w:left w:val="none" w:sz="0" w:space="0" w:color="auto"/>
        <w:bottom w:val="none" w:sz="0" w:space="0" w:color="auto"/>
        <w:right w:val="none" w:sz="0" w:space="0" w:color="auto"/>
      </w:divBdr>
    </w:div>
    <w:div w:id="17979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niversityrelations.arizona.edu/political-activity-fact-she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policy.arizona.edu/business-and-finance/business-practices-guidelin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olicy.arizona.edu/ethics-and-conduct/smoking-and-tobacco-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ar.arizona.edu/event-scheduling/classroom-information?audience=other&amp;cat1=12&amp;cat2=229" TargetMode="External"/><Relationship Id="rId5" Type="http://schemas.openxmlformats.org/officeDocument/2006/relationships/webSettings" Target="webSettings.xml"/><Relationship Id="rId15" Type="http://schemas.openxmlformats.org/officeDocument/2006/relationships/hyperlink" Target="http://policy.arizona.edu/business-and-finance/business-practices-guidelines" TargetMode="External"/><Relationship Id="rId23" Type="http://schemas.openxmlformats.org/officeDocument/2006/relationships/customXml" Target="../customXml/item4.xml"/><Relationship Id="rId10" Type="http://schemas.openxmlformats.org/officeDocument/2006/relationships/hyperlink" Target="http://policy.arizona.edu/business-practices-guidelines-sponsored-commercial-activi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cshelp@email.arizona.edu" TargetMode="External"/><Relationship Id="rId14" Type="http://schemas.openxmlformats.org/officeDocument/2006/relationships/hyperlink" Target="http://deanofstudents.arizona.edu"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95D66BFFDC664EAEB68206C1895506" ma:contentTypeVersion="11" ma:contentTypeDescription="Create a new document." ma:contentTypeScope="" ma:versionID="53ea08598d73669be9a74861065115e1">
  <xsd:schema xmlns:xsd="http://www.w3.org/2001/XMLSchema" xmlns:xs="http://www.w3.org/2001/XMLSchema" xmlns:p="http://schemas.microsoft.com/office/2006/metadata/properties" xmlns:ns2="6efa2398-cfa0-4252-b0dd-05cea087e629" xmlns:ns3="1bf5b747-6043-4799-b75a-9c5266252948" targetNamespace="http://schemas.microsoft.com/office/2006/metadata/properties" ma:root="true" ma:fieldsID="cd464701c904ba17e7f2fc482f95ab59" ns2:_="" ns3:_="">
    <xsd:import namespace="6efa2398-cfa0-4252-b0dd-05cea087e629"/>
    <xsd:import namespace="1bf5b747-6043-4799-b75a-9c5266252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a2398-cfa0-4252-b0dd-05cea087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5b747-6043-4799-b75a-9c52662529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8CA5F-0F5E-45EC-AFAF-30E68042BEAE}">
  <ds:schemaRefs>
    <ds:schemaRef ds:uri="http://schemas.openxmlformats.org/officeDocument/2006/bibliography"/>
  </ds:schemaRefs>
</ds:datastoreItem>
</file>

<file path=customXml/itemProps2.xml><?xml version="1.0" encoding="utf-8"?>
<ds:datastoreItem xmlns:ds="http://schemas.openxmlformats.org/officeDocument/2006/customXml" ds:itemID="{C3E811DF-6BC5-4AA7-BEDD-10485A3A60A0}"/>
</file>

<file path=customXml/itemProps3.xml><?xml version="1.0" encoding="utf-8"?>
<ds:datastoreItem xmlns:ds="http://schemas.openxmlformats.org/officeDocument/2006/customXml" ds:itemID="{43D16C82-996B-4A33-8AE8-6089938044F6}"/>
</file>

<file path=customXml/itemProps4.xml><?xml version="1.0" encoding="utf-8"?>
<ds:datastoreItem xmlns:ds="http://schemas.openxmlformats.org/officeDocument/2006/customXml" ds:itemID="{379DE002-F7EA-4CE5-91E5-B2AC68CD5F95}"/>
</file>

<file path=docProps/app.xml><?xml version="1.0" encoding="utf-8"?>
<Properties xmlns="http://schemas.openxmlformats.org/officeDocument/2006/extended-properties" xmlns:vt="http://schemas.openxmlformats.org/officeDocument/2006/docPropsVTypes">
  <Template>Normal</Template>
  <TotalTime>0</TotalTime>
  <Pages>11</Pages>
  <Words>3938</Words>
  <Characters>22453</Characters>
  <Application>Microsoft Office Word</Application>
  <DocSecurity>4</DocSecurity>
  <PresentationFormat>15|.DOCX</PresentationFormat>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Douglas</dc:creator>
  <cp:lastModifiedBy>Christopher Rodriguez</cp:lastModifiedBy>
  <cp:revision>2</cp:revision>
  <cp:lastPrinted>2012-01-03T22:09:00Z</cp:lastPrinted>
  <dcterms:created xsi:type="dcterms:W3CDTF">2021-02-01T10:08:00Z</dcterms:created>
  <dcterms:modified xsi:type="dcterms:W3CDTF">2021-02-01T10:08:00Z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0x0101005295D66BFFDC664EAEB68206C1895506</vt:lpwstr>
  </property>
</Properties>
</file>