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69" w:rsidRDefault="005416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DIFFERENCES BETWEEN </w:t>
      </w:r>
      <w:r w:rsidR="00F20A65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#’s </w:t>
      </w:r>
    </w:p>
    <w:tbl>
      <w:tblPr>
        <w:tblStyle w:val="a"/>
        <w:tblW w:w="9525" w:type="dxa"/>
        <w:tblInd w:w="6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7125"/>
      </w:tblGrid>
      <w:tr w:rsidR="00497569">
        <w:trPr>
          <w:trHeight w:val="4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rPr>
                <w:rFonts w:ascii="Calibri" w:eastAsia="Calibri" w:hAnsi="Calibri" w:cs="Calibri"/>
                <w:b/>
                <w:color w:val="007A3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A37"/>
                <w:sz w:val="24"/>
                <w:szCs w:val="24"/>
              </w:rPr>
              <w:t>Section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 w:rsidP="00ED447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Wh</w:t>
            </w:r>
            <w:r w:rsidR="00ED4476">
              <w:rPr>
                <w:rFonts w:ascii="Calibri" w:eastAsia="Calibri" w:hAnsi="Calibri" w:cs="Calibri"/>
                <w:b/>
                <w:sz w:val="24"/>
                <w:szCs w:val="24"/>
              </w:rPr>
              <w:t>at Instruction Mode and Campus/Location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to use them</w:t>
            </w:r>
            <w:r w:rsidR="00ED447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?</w:t>
            </w:r>
            <w:r w:rsidR="00ED447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497569">
        <w:trPr>
          <w:trHeight w:val="520"/>
        </w:trPr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F20A65" w:rsidP="00F20A65">
            <w:pPr>
              <w:spacing w:line="240" w:lineRule="auto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001-099</w:t>
            </w:r>
          </w:p>
          <w:p w:rsidR="00F20A65" w:rsidRDefault="00F20A65" w:rsidP="00F20A65">
            <w:pPr>
              <w:spacing w:line="240" w:lineRule="auto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</w:p>
          <w:p w:rsidR="00F20A65" w:rsidRDefault="00F20A65" w:rsidP="00F20A65">
            <w:pPr>
              <w:spacing w:line="240" w:lineRule="auto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300-499</w:t>
            </w:r>
          </w:p>
        </w:tc>
        <w:tc>
          <w:tcPr>
            <w:tcW w:w="71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 w:rsidP="00ED4476">
            <w:pPr>
              <w:spacing w:line="240" w:lineRule="auto"/>
            </w:pPr>
            <w:r>
              <w:t>In Person</w:t>
            </w:r>
            <w:r w:rsidR="00ED4476">
              <w:t xml:space="preserve"> (P), </w:t>
            </w:r>
            <w:r>
              <w:t xml:space="preserve"> Hybrid</w:t>
            </w:r>
            <w:r w:rsidR="00ED4476">
              <w:t>(HY), or Interactive (IT)</w:t>
            </w:r>
            <w:r>
              <w:t xml:space="preserve"> </w:t>
            </w:r>
            <w:r w:rsidR="00ED4476">
              <w:t>Sections for all Campuses except UA Online Campus</w:t>
            </w:r>
          </w:p>
        </w:tc>
      </w:tr>
      <w:tr w:rsidR="00497569">
        <w:trPr>
          <w:trHeight w:val="94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spacing w:line="240" w:lineRule="auto"/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100 to 199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ED4476" w:rsidP="00ED447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Fully Online (FO) Sections </w:t>
            </w:r>
            <w:r>
              <w:t xml:space="preserve">for all Campuses except UA Online Campus, frequently called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iCourse Sections</w:t>
            </w:r>
          </w:p>
        </w:tc>
      </w:tr>
      <w:tr w:rsidR="00497569">
        <w:trPr>
          <w:trHeight w:val="62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200 to 299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ED4476" w:rsidP="00ED44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Fully Online (FO) </w:t>
            </w:r>
            <w:r w:rsidR="00541677">
              <w:rPr>
                <w:rFonts w:ascii="Calibri" w:eastAsia="Calibri" w:hAnsi="Calibri" w:cs="Calibri"/>
                <w:sz w:val="24"/>
                <w:szCs w:val="24"/>
              </w:rPr>
              <w:t>Sections only for UA Online Campus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frequently called UAOnline Sections</w:t>
            </w:r>
          </w:p>
        </w:tc>
      </w:tr>
      <w:tr w:rsidR="00497569">
        <w:trPr>
          <w:trHeight w:val="62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751 and/or 752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 w:rsidP="00ED447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 Exam sections</w:t>
            </w:r>
            <w:r w:rsidR="00ED447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D4476">
              <w:t>for all Campuses</w:t>
            </w:r>
          </w:p>
        </w:tc>
      </w:tr>
      <w:tr w:rsidR="00497569">
        <w:trPr>
          <w:trHeight w:val="62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801-899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Study Abroad sections</w:t>
            </w:r>
            <w:r w:rsidR="00ED4476">
              <w:rPr>
                <w:rFonts w:ascii="Calibri" w:eastAsia="Calibri" w:hAnsi="Calibri" w:cs="Calibri"/>
                <w:sz w:val="24"/>
                <w:szCs w:val="24"/>
              </w:rPr>
              <w:t xml:space="preserve"> only for Main Campus – Study Abroad Location. </w:t>
            </w:r>
          </w:p>
        </w:tc>
      </w:tr>
      <w:tr w:rsidR="00497569">
        <w:trPr>
          <w:trHeight w:val="62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476" w:rsidRDefault="00541677">
            <w:pP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 xml:space="preserve">###a-z </w:t>
            </w:r>
          </w:p>
          <w:p w:rsidR="00ED4476" w:rsidRDefault="00ED4476">
            <w:pP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 xml:space="preserve">i.e. 001a, </w:t>
            </w:r>
          </w:p>
          <w:p w:rsidR="00ED4476" w:rsidRDefault="00ED4476">
            <w:pP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 xml:space="preserve">101a, 201a, </w:t>
            </w:r>
          </w:p>
          <w:p w:rsidR="00497569" w:rsidRDefault="00ED4476">
            <w:pP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301a, 801a, etc…</w:t>
            </w:r>
            <w:r w:rsidR="00541677"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 may use letters after a section number to indicate it is a non-enrollment component of a primary graded section i.e. Lecture: primary graded enrollment component (001) and Lab: non-enrollment component (001a).</w:t>
            </w:r>
          </w:p>
        </w:tc>
      </w:tr>
      <w:tr w:rsidR="00497569">
        <w:trPr>
          <w:trHeight w:val="620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4"/>
                <w:szCs w:val="24"/>
              </w:rPr>
              <w:t>All other numbers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7569" w:rsidRDefault="0054167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Reserved for special or new circumstances </w:t>
            </w:r>
          </w:p>
        </w:tc>
      </w:tr>
    </w:tbl>
    <w:p w:rsidR="00497569" w:rsidRDefault="004975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7569" w:rsidRDefault="0054167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Remember: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Associated Class should match with section numbers without leading zeros or letters.</w:t>
      </w:r>
    </w:p>
    <w:p w:rsidR="00497569" w:rsidRDefault="00541677">
      <w:pPr>
        <w:numPr>
          <w:ilvl w:val="0"/>
          <w:numId w:val="1"/>
        </w:numPr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I.e. Section =001 &amp; Associated Class =1</w:t>
      </w:r>
    </w:p>
    <w:p w:rsidR="00497569" w:rsidRDefault="00541677">
      <w:pPr>
        <w:numPr>
          <w:ilvl w:val="0"/>
          <w:numId w:val="1"/>
        </w:numPr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I.e. Section =001a &amp; Associated Class=1</w:t>
      </w:r>
    </w:p>
    <w:p w:rsidR="00497569" w:rsidRDefault="00541677">
      <w:pPr>
        <w:numPr>
          <w:ilvl w:val="0"/>
          <w:numId w:val="1"/>
        </w:numPr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I.e. Section =101 &amp; Associated Class = 101</w:t>
      </w:r>
    </w:p>
    <w:p w:rsidR="00497569" w:rsidRDefault="0049756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97569">
      <w:headerReference w:type="default" r:id="rId7"/>
      <w:pgSz w:w="12240" w:h="15840"/>
      <w:pgMar w:top="1440" w:right="900" w:bottom="1440" w:left="9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C4" w:rsidRDefault="00541677">
      <w:pPr>
        <w:spacing w:line="240" w:lineRule="auto"/>
      </w:pPr>
      <w:r>
        <w:separator/>
      </w:r>
    </w:p>
  </w:endnote>
  <w:endnote w:type="continuationSeparator" w:id="0">
    <w:p w:rsidR="00A358C4" w:rsidRDefault="00541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C4" w:rsidRDefault="00541677">
      <w:pPr>
        <w:spacing w:line="240" w:lineRule="auto"/>
      </w:pPr>
      <w:r>
        <w:separator/>
      </w:r>
    </w:p>
  </w:footnote>
  <w:footnote w:type="continuationSeparator" w:id="0">
    <w:p w:rsidR="00A358C4" w:rsidRDefault="00541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69" w:rsidRDefault="00541677">
    <w:pPr>
      <w:spacing w:before="180" w:line="240" w:lineRule="auto"/>
      <w:jc w:val="center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noProof/>
        <w:sz w:val="36"/>
        <w:szCs w:val="36"/>
        <w:lang w:val="en-US"/>
      </w:rPr>
      <w:drawing>
        <wp:inline distT="0" distB="0" distL="0" distR="0">
          <wp:extent cx="3609975" cy="66675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99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97569" w:rsidRDefault="00541677">
    <w:pPr>
      <w:spacing w:line="240" w:lineRule="auto"/>
      <w:jc w:val="center"/>
      <w:rPr>
        <w:rFonts w:ascii="Calibri" w:eastAsia="Calibri" w:hAnsi="Calibri" w:cs="Calibri"/>
        <w:sz w:val="28"/>
        <w:szCs w:val="28"/>
      </w:rPr>
    </w:pPr>
    <w:r>
      <w:rPr>
        <w:rFonts w:ascii="Times New Roman" w:eastAsia="Times New Roman" w:hAnsi="Times New Roman" w:cs="Times New Roman"/>
        <w:color w:val="980000"/>
        <w:sz w:val="28"/>
        <w:szCs w:val="28"/>
      </w:rPr>
      <w:t xml:space="preserve">Room &amp; Course Scheduling (RCS)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61D4D"/>
    <w:multiLevelType w:val="multilevel"/>
    <w:tmpl w:val="8126F1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69"/>
    <w:rsid w:val="00497569"/>
    <w:rsid w:val="00541677"/>
    <w:rsid w:val="00A358C4"/>
    <w:rsid w:val="00C23FC6"/>
    <w:rsid w:val="00ED4476"/>
    <w:rsid w:val="00F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0CA93-3A68-4A5D-A0CD-A7399CB6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5D66BFFDC664EAEB68206C1895506" ma:contentTypeVersion="11" ma:contentTypeDescription="Create a new document." ma:contentTypeScope="" ma:versionID="53ea08598d73669be9a74861065115e1">
  <xsd:schema xmlns:xsd="http://www.w3.org/2001/XMLSchema" xmlns:xs="http://www.w3.org/2001/XMLSchema" xmlns:p="http://schemas.microsoft.com/office/2006/metadata/properties" xmlns:ns2="6efa2398-cfa0-4252-b0dd-05cea087e629" xmlns:ns3="1bf5b747-6043-4799-b75a-9c5266252948" targetNamespace="http://schemas.microsoft.com/office/2006/metadata/properties" ma:root="true" ma:fieldsID="cd464701c904ba17e7f2fc482f95ab59" ns2:_="" ns3:_="">
    <xsd:import namespace="6efa2398-cfa0-4252-b0dd-05cea087e629"/>
    <xsd:import namespace="1bf5b747-6043-4799-b75a-9c5266252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a2398-cfa0-4252-b0dd-05cea087e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5b747-6043-4799-b75a-9c5266252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0AB26B-CFBB-4A9C-9EC9-C932F52FA0BD}"/>
</file>

<file path=customXml/itemProps2.xml><?xml version="1.0" encoding="utf-8"?>
<ds:datastoreItem xmlns:ds="http://schemas.openxmlformats.org/officeDocument/2006/customXml" ds:itemID="{058DEB9B-DB4D-4C7A-AFD1-D7F80CF9C55D}"/>
</file>

<file path=customXml/itemProps3.xml><?xml version="1.0" encoding="utf-8"?>
<ds:datastoreItem xmlns:ds="http://schemas.openxmlformats.org/officeDocument/2006/customXml" ds:itemID="{E8B84CA0-0A82-4A8A-9EE6-3237D325A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Rodriguez</dc:creator>
  <cp:lastModifiedBy>Christopher Rodriguez</cp:lastModifiedBy>
  <cp:revision>2</cp:revision>
  <dcterms:created xsi:type="dcterms:W3CDTF">2021-02-01T09:45:00Z</dcterms:created>
  <dcterms:modified xsi:type="dcterms:W3CDTF">2021-02-01T09:45:00Z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0x0101005295D66BFFDC664EAEB68206C1895506</vt:lpwstr>
  </property>
</Properties>
</file>